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625" w:rsidRPr="00807F0B" w:rsidRDefault="005A174C" w:rsidP="00807F0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L</w:t>
      </w:r>
      <w:r w:rsidR="000C2DE6" w:rsidRPr="00362BB4">
        <w:rPr>
          <w:rFonts w:hint="eastAsia"/>
          <w:sz w:val="28"/>
          <w:szCs w:val="28"/>
        </w:rPr>
        <w:t>ead-free</w:t>
      </w:r>
      <w:r w:rsidR="000C2DE6" w:rsidRPr="00362BB4">
        <w:rPr>
          <w:sz w:val="28"/>
          <w:szCs w:val="28"/>
        </w:rPr>
        <w:t xml:space="preserve"> </w:t>
      </w:r>
      <w:r w:rsidR="00CF4505" w:rsidRPr="00362BB4">
        <w:rPr>
          <w:sz w:val="28"/>
          <w:szCs w:val="28"/>
        </w:rPr>
        <w:t xml:space="preserve">halide </w:t>
      </w:r>
      <w:r w:rsidR="00CF4505" w:rsidRPr="00362BB4">
        <w:rPr>
          <w:rFonts w:hint="eastAsia"/>
          <w:sz w:val="28"/>
          <w:szCs w:val="28"/>
        </w:rPr>
        <w:t>perovskite</w:t>
      </w:r>
      <w:r w:rsidR="00807F0B">
        <w:rPr>
          <w:rFonts w:hint="eastAsia"/>
          <w:sz w:val="28"/>
          <w:szCs w:val="28"/>
        </w:rPr>
        <w:t xml:space="preserve"> </w:t>
      </w:r>
      <w:r w:rsidR="00C56899" w:rsidRPr="00362BB4">
        <w:rPr>
          <w:rFonts w:hint="eastAsia"/>
          <w:sz w:val="28"/>
          <w:szCs w:val="28"/>
        </w:rPr>
        <w:t>solar cell</w:t>
      </w:r>
      <w:r w:rsidR="00807F0B">
        <w:rPr>
          <w:rFonts w:hint="eastAsia"/>
          <w:sz w:val="28"/>
          <w:szCs w:val="28"/>
        </w:rPr>
        <w:t>s</w:t>
      </w:r>
      <w:r w:rsidR="00C56899" w:rsidRPr="00362BB4">
        <w:rPr>
          <w:rFonts w:hint="eastAsia"/>
          <w:sz w:val="28"/>
          <w:szCs w:val="28"/>
        </w:rPr>
        <w:t xml:space="preserve"> </w:t>
      </w:r>
    </w:p>
    <w:p w:rsidR="006004D5" w:rsidRDefault="00C05625" w:rsidP="00C05625">
      <w:pPr>
        <w:jc w:val="center"/>
        <w:rPr>
          <w:szCs w:val="20"/>
        </w:rPr>
      </w:pPr>
      <w:r>
        <w:rPr>
          <w:szCs w:val="20"/>
        </w:rPr>
        <w:t>Jino Im</w:t>
      </w:r>
    </w:p>
    <w:p w:rsidR="00C857EF" w:rsidRDefault="00C857EF" w:rsidP="00C05625">
      <w:pPr>
        <w:jc w:val="center"/>
        <w:rPr>
          <w:szCs w:val="20"/>
        </w:rPr>
      </w:pPr>
      <w:r>
        <w:rPr>
          <w:rFonts w:hint="eastAsia"/>
          <w:szCs w:val="20"/>
        </w:rPr>
        <w:t>Center for Molecular Modeling &amp; Simulation</w:t>
      </w:r>
    </w:p>
    <w:p w:rsidR="00C05625" w:rsidRDefault="00C05625" w:rsidP="00C05625">
      <w:pPr>
        <w:jc w:val="center"/>
        <w:rPr>
          <w:szCs w:val="20"/>
        </w:rPr>
      </w:pPr>
      <w:r>
        <w:rPr>
          <w:szCs w:val="20"/>
        </w:rPr>
        <w:t>Korea Research Institute of Chemical Technology, Daejeon, Korea</w:t>
      </w:r>
    </w:p>
    <w:p w:rsidR="00237BBB" w:rsidRDefault="00237BBB" w:rsidP="00C05625">
      <w:pPr>
        <w:jc w:val="center"/>
        <w:rPr>
          <w:szCs w:val="20"/>
        </w:rPr>
      </w:pPr>
    </w:p>
    <w:p w:rsidR="00C05625" w:rsidRPr="00C05625" w:rsidRDefault="00C05625" w:rsidP="000B4DAC">
      <w:pPr>
        <w:rPr>
          <w:rFonts w:asciiTheme="majorHAnsi" w:eastAsiaTheme="majorHAnsi" w:hAnsiTheme="majorHAnsi"/>
          <w:szCs w:val="20"/>
        </w:rPr>
      </w:pPr>
      <w:r w:rsidRPr="00C05625">
        <w:rPr>
          <w:rFonts w:asciiTheme="majorHAnsi" w:eastAsiaTheme="majorHAnsi" w:hAnsiTheme="majorHAnsi"/>
          <w:szCs w:val="20"/>
        </w:rPr>
        <w:t xml:space="preserve">Halide </w:t>
      </w:r>
      <w:r>
        <w:rPr>
          <w:rFonts w:asciiTheme="majorHAnsi" w:eastAsiaTheme="majorHAnsi" w:hAnsiTheme="majorHAnsi"/>
          <w:szCs w:val="20"/>
        </w:rPr>
        <w:t>pero</w:t>
      </w:r>
      <w:r w:rsidR="009E7314">
        <w:rPr>
          <w:rFonts w:asciiTheme="majorHAnsi" w:eastAsiaTheme="majorHAnsi" w:hAnsiTheme="majorHAnsi"/>
          <w:szCs w:val="20"/>
        </w:rPr>
        <w:t>vskite based solar cells are</w:t>
      </w:r>
      <w:r w:rsidRPr="00C05625">
        <w:rPr>
          <w:rFonts w:asciiTheme="majorHAnsi" w:eastAsiaTheme="majorHAnsi" w:hAnsiTheme="majorHAnsi"/>
          <w:szCs w:val="20"/>
        </w:rPr>
        <w:t xml:space="preserve"> a recent ground-breaki</w:t>
      </w:r>
      <w:r>
        <w:rPr>
          <w:rFonts w:asciiTheme="majorHAnsi" w:eastAsiaTheme="majorHAnsi" w:hAnsiTheme="majorHAnsi"/>
          <w:szCs w:val="20"/>
        </w:rPr>
        <w:t>ng breakthrough of</w:t>
      </w:r>
      <w:r w:rsidRPr="00C05625">
        <w:rPr>
          <w:rFonts w:asciiTheme="majorHAnsi" w:eastAsiaTheme="majorHAnsi" w:hAnsiTheme="majorHAnsi"/>
          <w:szCs w:val="20"/>
        </w:rPr>
        <w:t xml:space="preserve"> power con</w:t>
      </w:r>
      <w:r w:rsidR="006004D5">
        <w:rPr>
          <w:rFonts w:asciiTheme="majorHAnsi" w:eastAsiaTheme="majorHAnsi" w:hAnsiTheme="majorHAnsi"/>
          <w:szCs w:val="20"/>
        </w:rPr>
        <w:t>version efficiencies exceeding 20</w:t>
      </w:r>
      <w:r w:rsidR="00622BEF">
        <w:rPr>
          <w:rFonts w:asciiTheme="majorHAnsi" w:eastAsiaTheme="majorHAnsi" w:hAnsiTheme="majorHAnsi"/>
          <w:szCs w:val="20"/>
        </w:rPr>
        <w:t xml:space="preserve">%.  This is possible because </w:t>
      </w:r>
      <w:r w:rsidR="00622BEF" w:rsidRPr="00257645">
        <w:rPr>
          <w:rFonts w:asciiTheme="majorHAnsi" w:eastAsiaTheme="majorHAnsi" w:hAnsiTheme="majorHAnsi"/>
          <w:i/>
          <w:szCs w:val="20"/>
        </w:rPr>
        <w:t>AB</w:t>
      </w:r>
      <w:r w:rsidRPr="00257645">
        <w:rPr>
          <w:rFonts w:asciiTheme="majorHAnsi" w:eastAsiaTheme="majorHAnsi" w:hAnsiTheme="majorHAnsi"/>
          <w:i/>
          <w:szCs w:val="20"/>
        </w:rPr>
        <w:t>X</w:t>
      </w:r>
      <w:r w:rsidRPr="00C05625">
        <w:rPr>
          <w:rFonts w:asciiTheme="majorHAnsi" w:eastAsiaTheme="majorHAnsi" w:hAnsiTheme="majorHAnsi"/>
          <w:szCs w:val="20"/>
          <w:vertAlign w:val="subscript"/>
        </w:rPr>
        <w:t>3</w:t>
      </w:r>
      <w:r w:rsidRPr="00C05625">
        <w:rPr>
          <w:rFonts w:asciiTheme="majorHAnsi" w:eastAsiaTheme="majorHAnsi" w:hAnsiTheme="majorHAnsi"/>
          <w:szCs w:val="20"/>
        </w:rPr>
        <w:t xml:space="preserve"> (</w:t>
      </w:r>
      <w:r w:rsidRPr="00257645">
        <w:rPr>
          <w:rFonts w:asciiTheme="majorHAnsi" w:eastAsiaTheme="majorHAnsi" w:hAnsiTheme="majorHAnsi"/>
          <w:i/>
          <w:szCs w:val="20"/>
        </w:rPr>
        <w:t>A</w:t>
      </w:r>
      <w:r w:rsidR="00237BBB">
        <w:rPr>
          <w:rFonts w:asciiTheme="majorHAnsi" w:eastAsiaTheme="majorHAnsi" w:hAnsiTheme="majorHAnsi"/>
          <w:szCs w:val="20"/>
        </w:rPr>
        <w:t xml:space="preserve"> = 1+ alkali metal or small molecule</w:t>
      </w:r>
      <w:r w:rsidR="00622BEF">
        <w:rPr>
          <w:rFonts w:asciiTheme="majorHAnsi" w:eastAsiaTheme="majorHAnsi" w:hAnsiTheme="majorHAnsi"/>
          <w:szCs w:val="20"/>
        </w:rPr>
        <w:t xml:space="preserve">; </w:t>
      </w:r>
      <w:r w:rsidR="00622BEF" w:rsidRPr="00257645">
        <w:rPr>
          <w:rFonts w:asciiTheme="majorHAnsi" w:eastAsiaTheme="majorHAnsi" w:hAnsiTheme="majorHAnsi"/>
          <w:i/>
          <w:szCs w:val="20"/>
        </w:rPr>
        <w:t>B</w:t>
      </w:r>
      <w:r w:rsidR="00237BBB">
        <w:rPr>
          <w:rFonts w:asciiTheme="majorHAnsi" w:eastAsiaTheme="majorHAnsi" w:hAnsiTheme="majorHAnsi"/>
          <w:szCs w:val="20"/>
        </w:rPr>
        <w:t xml:space="preserve"> = 2+ metal cation</w:t>
      </w:r>
      <w:r w:rsidRPr="00C05625">
        <w:rPr>
          <w:rFonts w:asciiTheme="majorHAnsi" w:eastAsiaTheme="majorHAnsi" w:hAnsiTheme="majorHAnsi"/>
          <w:szCs w:val="20"/>
        </w:rPr>
        <w:t xml:space="preserve"> and </w:t>
      </w:r>
      <w:r w:rsidRPr="00257645">
        <w:rPr>
          <w:rFonts w:asciiTheme="majorHAnsi" w:eastAsiaTheme="majorHAnsi" w:hAnsiTheme="majorHAnsi"/>
          <w:i/>
          <w:szCs w:val="20"/>
        </w:rPr>
        <w:t>X</w:t>
      </w:r>
      <w:r w:rsidR="00237BBB">
        <w:rPr>
          <w:rFonts w:asciiTheme="majorHAnsi" w:eastAsiaTheme="majorHAnsi" w:hAnsiTheme="majorHAnsi"/>
          <w:szCs w:val="20"/>
        </w:rPr>
        <w:t xml:space="preserve"> = halogen anion</w:t>
      </w:r>
      <w:r w:rsidRPr="00C05625">
        <w:rPr>
          <w:rFonts w:asciiTheme="majorHAnsi" w:eastAsiaTheme="majorHAnsi" w:hAnsiTheme="majorHAnsi"/>
          <w:szCs w:val="20"/>
        </w:rPr>
        <w:t>) exhibit</w:t>
      </w:r>
      <w:r>
        <w:rPr>
          <w:rFonts w:asciiTheme="majorHAnsi" w:eastAsiaTheme="majorHAnsi" w:hAnsiTheme="majorHAnsi"/>
          <w:szCs w:val="20"/>
        </w:rPr>
        <w:t>s</w:t>
      </w:r>
      <w:r w:rsidRPr="00C05625">
        <w:rPr>
          <w:rFonts w:asciiTheme="majorHAnsi" w:eastAsiaTheme="majorHAnsi" w:hAnsiTheme="majorHAnsi"/>
          <w:szCs w:val="20"/>
        </w:rPr>
        <w:t xml:space="preserve"> strong light abs</w:t>
      </w:r>
      <w:r>
        <w:rPr>
          <w:rFonts w:asciiTheme="majorHAnsi" w:eastAsiaTheme="majorHAnsi" w:hAnsiTheme="majorHAnsi"/>
          <w:szCs w:val="20"/>
        </w:rPr>
        <w:t xml:space="preserve">orption, high carrier mobility, </w:t>
      </w:r>
      <w:r w:rsidR="001F369B">
        <w:rPr>
          <w:rFonts w:asciiTheme="majorHAnsi" w:eastAsiaTheme="majorHAnsi" w:hAnsiTheme="majorHAnsi"/>
          <w:szCs w:val="20"/>
        </w:rPr>
        <w:t xml:space="preserve">and </w:t>
      </w:r>
      <w:r>
        <w:rPr>
          <w:rFonts w:asciiTheme="majorHAnsi" w:eastAsiaTheme="majorHAnsi" w:hAnsiTheme="majorHAnsi"/>
          <w:szCs w:val="20"/>
        </w:rPr>
        <w:t xml:space="preserve">long </w:t>
      </w:r>
      <w:r w:rsidRPr="00C05625">
        <w:rPr>
          <w:rFonts w:asciiTheme="majorHAnsi" w:eastAsiaTheme="majorHAnsi" w:hAnsiTheme="majorHAnsi"/>
          <w:szCs w:val="20"/>
        </w:rPr>
        <w:t xml:space="preserve">carrier lifetimes for both electrons and holes. </w:t>
      </w:r>
      <w:r w:rsidR="00C03E8A">
        <w:rPr>
          <w:rFonts w:asciiTheme="majorHAnsi" w:eastAsiaTheme="majorHAnsi" w:hAnsiTheme="majorHAnsi"/>
          <w:szCs w:val="20"/>
        </w:rPr>
        <w:t xml:space="preserve"> </w:t>
      </w:r>
      <w:r w:rsidR="001C6D52">
        <w:rPr>
          <w:rFonts w:asciiTheme="majorHAnsi" w:eastAsiaTheme="majorHAnsi" w:hAnsiTheme="majorHAnsi"/>
          <w:szCs w:val="20"/>
        </w:rPr>
        <w:t>Recent theoretical results show</w:t>
      </w:r>
      <w:r w:rsidR="00622BEF">
        <w:rPr>
          <w:rFonts w:asciiTheme="majorHAnsi" w:eastAsiaTheme="majorHAnsi" w:hAnsiTheme="majorHAnsi"/>
          <w:szCs w:val="20"/>
        </w:rPr>
        <w:t xml:space="preserve"> that these superior properties are mostly governed by low energy electronic structure</w:t>
      </w:r>
      <w:r w:rsidR="0075618E">
        <w:rPr>
          <w:rFonts w:asciiTheme="majorHAnsi" w:eastAsiaTheme="majorHAnsi" w:hAnsiTheme="majorHAnsi"/>
          <w:szCs w:val="20"/>
        </w:rPr>
        <w:t>s</w:t>
      </w:r>
      <w:r w:rsidR="00622BEF">
        <w:rPr>
          <w:rFonts w:asciiTheme="majorHAnsi" w:eastAsiaTheme="majorHAnsi" w:hAnsiTheme="majorHAnsi"/>
          <w:szCs w:val="20"/>
        </w:rPr>
        <w:t xml:space="preserve">, where </w:t>
      </w:r>
      <w:r w:rsidR="00F37623" w:rsidRPr="00F37623">
        <w:rPr>
          <w:rFonts w:asciiTheme="majorHAnsi" w:eastAsiaTheme="majorHAnsi" w:hAnsiTheme="majorHAnsi"/>
          <w:i/>
          <w:szCs w:val="20"/>
        </w:rPr>
        <w:t>B</w:t>
      </w:r>
      <w:r w:rsidR="00257645">
        <w:rPr>
          <w:rFonts w:asciiTheme="majorHAnsi" w:eastAsiaTheme="majorHAnsi" w:hAnsiTheme="majorHAnsi"/>
          <w:szCs w:val="20"/>
        </w:rPr>
        <w:t>-site m</w:t>
      </w:r>
      <w:r w:rsidR="0075618E">
        <w:rPr>
          <w:rFonts w:asciiTheme="majorHAnsi" w:eastAsiaTheme="majorHAnsi" w:hAnsiTheme="majorHAnsi"/>
          <w:szCs w:val="20"/>
        </w:rPr>
        <w:t>etals are crucial; both orbital hybridization and spin-orbit coupling</w:t>
      </w:r>
      <w:r w:rsidR="00CF4505">
        <w:rPr>
          <w:rFonts w:asciiTheme="majorHAnsi" w:eastAsiaTheme="majorHAnsi" w:hAnsiTheme="majorHAnsi"/>
          <w:szCs w:val="20"/>
        </w:rPr>
        <w:t xml:space="preserve"> (SOC)</w:t>
      </w:r>
      <w:r w:rsidR="0075618E">
        <w:rPr>
          <w:rFonts w:asciiTheme="majorHAnsi" w:eastAsiaTheme="majorHAnsi" w:hAnsiTheme="majorHAnsi"/>
          <w:szCs w:val="20"/>
        </w:rPr>
        <w:t xml:space="preserve"> of </w:t>
      </w:r>
      <w:r w:rsidR="0075618E" w:rsidRPr="0075618E">
        <w:rPr>
          <w:rFonts w:asciiTheme="majorHAnsi" w:eastAsiaTheme="majorHAnsi" w:hAnsiTheme="majorHAnsi"/>
          <w:i/>
          <w:szCs w:val="20"/>
        </w:rPr>
        <w:t>B</w:t>
      </w:r>
      <w:r w:rsidR="00472B4F">
        <w:rPr>
          <w:rFonts w:asciiTheme="majorHAnsi" w:eastAsiaTheme="majorHAnsi" w:hAnsiTheme="majorHAnsi"/>
          <w:szCs w:val="20"/>
        </w:rPr>
        <w:t>-site metal atom play</w:t>
      </w:r>
      <w:r w:rsidR="0075618E">
        <w:rPr>
          <w:rFonts w:asciiTheme="majorHAnsi" w:eastAsiaTheme="majorHAnsi" w:hAnsiTheme="majorHAnsi"/>
          <w:szCs w:val="20"/>
        </w:rPr>
        <w:t xml:space="preserve"> important roles to determine optical as well as transport properties.</w:t>
      </w:r>
      <w:r w:rsidR="00257645">
        <w:rPr>
          <w:rFonts w:asciiTheme="majorHAnsi" w:eastAsiaTheme="majorHAnsi" w:hAnsiTheme="majorHAnsi"/>
          <w:szCs w:val="20"/>
        </w:rPr>
        <w:t xml:space="preserve"> </w:t>
      </w:r>
      <w:r w:rsidR="001C6D52">
        <w:rPr>
          <w:rFonts w:asciiTheme="majorHAnsi" w:eastAsiaTheme="majorHAnsi" w:hAnsiTheme="majorHAnsi"/>
          <w:szCs w:val="20"/>
        </w:rPr>
        <w:t xml:space="preserve"> </w:t>
      </w:r>
      <w:r w:rsidR="00362BB4">
        <w:rPr>
          <w:rFonts w:asciiTheme="majorHAnsi" w:eastAsiaTheme="majorHAnsi" w:hAnsiTheme="majorHAnsi" w:hint="eastAsia"/>
          <w:szCs w:val="20"/>
        </w:rPr>
        <w:t>However, the B-site atom of the usual halide perovskite solar cell is lead, which is known as a t</w:t>
      </w:r>
      <w:r w:rsidR="0061681B">
        <w:rPr>
          <w:rFonts w:asciiTheme="majorHAnsi" w:eastAsiaTheme="majorHAnsi" w:hAnsiTheme="majorHAnsi" w:hint="eastAsia"/>
          <w:szCs w:val="20"/>
        </w:rPr>
        <w:t xml:space="preserve">oxic chemical element to human. </w:t>
      </w:r>
      <w:r w:rsidR="005A174C">
        <w:rPr>
          <w:rFonts w:asciiTheme="majorHAnsi" w:eastAsiaTheme="majorHAnsi" w:hAnsiTheme="majorHAnsi"/>
          <w:szCs w:val="20"/>
        </w:rPr>
        <w:t xml:space="preserve">Thus, </w:t>
      </w:r>
      <w:r w:rsidR="005A174C">
        <w:rPr>
          <w:rFonts w:asciiTheme="majorHAnsi" w:eastAsiaTheme="majorHAnsi" w:hAnsiTheme="majorHAnsi" w:hint="eastAsia"/>
          <w:szCs w:val="20"/>
        </w:rPr>
        <w:t>searching for</w:t>
      </w:r>
      <w:r w:rsidR="00434740">
        <w:rPr>
          <w:rFonts w:asciiTheme="majorHAnsi" w:eastAsiaTheme="majorHAnsi" w:hAnsiTheme="majorHAnsi" w:hint="eastAsia"/>
          <w:szCs w:val="20"/>
        </w:rPr>
        <w:t xml:space="preserve"> </w:t>
      </w:r>
      <w:r w:rsidR="00F53840">
        <w:rPr>
          <w:rFonts w:asciiTheme="majorHAnsi" w:eastAsiaTheme="majorHAnsi" w:hAnsiTheme="majorHAnsi" w:hint="eastAsia"/>
          <w:szCs w:val="20"/>
        </w:rPr>
        <w:t xml:space="preserve">the alternatives </w:t>
      </w:r>
      <w:r w:rsidR="00434740">
        <w:rPr>
          <w:rFonts w:asciiTheme="majorHAnsi" w:eastAsiaTheme="majorHAnsi" w:hAnsiTheme="majorHAnsi" w:hint="eastAsia"/>
          <w:szCs w:val="20"/>
        </w:rPr>
        <w:t>to replace the</w:t>
      </w:r>
      <w:r w:rsidR="00F53840">
        <w:rPr>
          <w:rFonts w:asciiTheme="majorHAnsi" w:eastAsiaTheme="majorHAnsi" w:hAnsiTheme="majorHAnsi" w:hint="eastAsia"/>
          <w:szCs w:val="20"/>
        </w:rPr>
        <w:t xml:space="preserve"> lead in the halide perovskite solar cell</w:t>
      </w:r>
      <w:r w:rsidR="0061681B">
        <w:rPr>
          <w:rFonts w:asciiTheme="majorHAnsi" w:eastAsiaTheme="majorHAnsi" w:hAnsiTheme="majorHAnsi" w:hint="eastAsia"/>
          <w:szCs w:val="20"/>
        </w:rPr>
        <w:t>s</w:t>
      </w:r>
      <w:r w:rsidR="005A174C">
        <w:rPr>
          <w:rFonts w:asciiTheme="majorHAnsi" w:eastAsiaTheme="majorHAnsi" w:hAnsiTheme="majorHAnsi"/>
          <w:szCs w:val="20"/>
        </w:rPr>
        <w:t xml:space="preserve"> becomes one of challenges</w:t>
      </w:r>
      <w:r w:rsidR="00F53840">
        <w:rPr>
          <w:rFonts w:asciiTheme="majorHAnsi" w:eastAsiaTheme="majorHAnsi" w:hAnsiTheme="majorHAnsi" w:hint="eastAsia"/>
          <w:szCs w:val="20"/>
        </w:rPr>
        <w:t xml:space="preserve">. </w:t>
      </w:r>
      <w:r w:rsidR="005A174C">
        <w:rPr>
          <w:rFonts w:asciiTheme="majorHAnsi" w:eastAsiaTheme="majorHAnsi" w:hAnsiTheme="majorHAnsi"/>
          <w:szCs w:val="20"/>
        </w:rPr>
        <w:t>In this talk</w:t>
      </w:r>
      <w:r w:rsidR="001C6D52">
        <w:rPr>
          <w:rFonts w:asciiTheme="majorHAnsi" w:eastAsiaTheme="majorHAnsi" w:hAnsiTheme="majorHAnsi"/>
          <w:szCs w:val="20"/>
        </w:rPr>
        <w:t xml:space="preserve">, </w:t>
      </w:r>
      <w:r w:rsidR="00CF4505">
        <w:rPr>
          <w:rFonts w:asciiTheme="majorHAnsi" w:eastAsiaTheme="majorHAnsi" w:hAnsiTheme="majorHAnsi"/>
          <w:szCs w:val="20"/>
        </w:rPr>
        <w:t xml:space="preserve">we </w:t>
      </w:r>
      <w:r w:rsidR="005A174C">
        <w:rPr>
          <w:rFonts w:asciiTheme="majorHAnsi" w:eastAsiaTheme="majorHAnsi" w:hAnsiTheme="majorHAnsi"/>
          <w:szCs w:val="20"/>
        </w:rPr>
        <w:t xml:space="preserve">will discuss possible candidates for B-site atoms, and specially focus on </w:t>
      </w:r>
      <w:r w:rsidR="007059AC">
        <w:rPr>
          <w:rFonts w:asciiTheme="majorHAnsi" w:eastAsiaTheme="majorHAnsi" w:hAnsiTheme="majorHAnsi"/>
          <w:szCs w:val="20"/>
        </w:rPr>
        <w:t xml:space="preserve">a </w:t>
      </w:r>
      <w:bookmarkStart w:id="0" w:name="_GoBack"/>
      <w:bookmarkEnd w:id="0"/>
      <w:r w:rsidR="005A174C">
        <w:rPr>
          <w:rFonts w:asciiTheme="majorHAnsi" w:eastAsiaTheme="majorHAnsi" w:hAnsiTheme="majorHAnsi"/>
          <w:szCs w:val="20"/>
        </w:rPr>
        <w:t xml:space="preserve">recent </w:t>
      </w:r>
      <w:r w:rsidR="005A174C">
        <w:rPr>
          <w:rFonts w:asciiTheme="majorHAnsi" w:eastAsiaTheme="majorHAnsi" w:hAnsiTheme="majorHAnsi" w:hint="eastAsia"/>
          <w:szCs w:val="20"/>
        </w:rPr>
        <w:t>investigation for</w:t>
      </w:r>
      <w:r w:rsidR="00F53840">
        <w:rPr>
          <w:rFonts w:asciiTheme="majorHAnsi" w:eastAsiaTheme="majorHAnsi" w:hAnsiTheme="majorHAnsi" w:hint="eastAsia"/>
          <w:szCs w:val="20"/>
        </w:rPr>
        <w:t xml:space="preserve"> the</w:t>
      </w:r>
      <w:r w:rsidR="00434740">
        <w:rPr>
          <w:rFonts w:asciiTheme="majorHAnsi" w:eastAsiaTheme="majorHAnsi" w:hAnsiTheme="majorHAnsi" w:hint="eastAsia"/>
          <w:szCs w:val="20"/>
        </w:rPr>
        <w:t xml:space="preserve"> various</w:t>
      </w:r>
      <w:r w:rsidR="00F53840">
        <w:rPr>
          <w:rFonts w:asciiTheme="majorHAnsi" w:eastAsiaTheme="majorHAnsi" w:hAnsiTheme="majorHAnsi" w:hint="eastAsia"/>
          <w:szCs w:val="20"/>
        </w:rPr>
        <w:t xml:space="preserve"> </w:t>
      </w:r>
      <w:r w:rsidR="0089193E">
        <w:rPr>
          <w:rFonts w:asciiTheme="majorHAnsi" w:eastAsiaTheme="majorHAnsi" w:hAnsiTheme="majorHAnsi" w:hint="eastAsia"/>
          <w:szCs w:val="20"/>
        </w:rPr>
        <w:t>combi</w:t>
      </w:r>
      <w:r w:rsidR="0089193E">
        <w:rPr>
          <w:rFonts w:asciiTheme="majorHAnsi" w:eastAsiaTheme="majorHAnsi" w:hAnsiTheme="majorHAnsi"/>
          <w:szCs w:val="20"/>
        </w:rPr>
        <w:t>nations of</w:t>
      </w:r>
      <w:r w:rsidR="00434740">
        <w:rPr>
          <w:rFonts w:asciiTheme="majorHAnsi" w:eastAsiaTheme="majorHAnsi" w:hAnsiTheme="majorHAnsi" w:hint="eastAsia"/>
          <w:szCs w:val="20"/>
        </w:rPr>
        <w:t xml:space="preserve"> </w:t>
      </w:r>
      <w:r w:rsidR="0089193E">
        <w:rPr>
          <w:rFonts w:asciiTheme="majorHAnsi" w:eastAsiaTheme="majorHAnsi" w:hAnsiTheme="majorHAnsi"/>
          <w:szCs w:val="20"/>
        </w:rPr>
        <w:t>mixed cations</w:t>
      </w:r>
      <w:r w:rsidR="00F53840">
        <w:rPr>
          <w:rFonts w:asciiTheme="majorHAnsi" w:eastAsiaTheme="majorHAnsi" w:hAnsiTheme="majorHAnsi" w:hint="eastAsia"/>
          <w:szCs w:val="20"/>
        </w:rPr>
        <w:t xml:space="preserve"> </w:t>
      </w:r>
      <w:r w:rsidR="00434740">
        <w:rPr>
          <w:rFonts w:asciiTheme="majorHAnsi" w:eastAsiaTheme="majorHAnsi" w:hAnsiTheme="majorHAnsi" w:hint="eastAsia"/>
          <w:szCs w:val="20"/>
        </w:rPr>
        <w:t>to replace</w:t>
      </w:r>
      <w:r w:rsidR="00F53840">
        <w:rPr>
          <w:rFonts w:asciiTheme="majorHAnsi" w:eastAsiaTheme="majorHAnsi" w:hAnsiTheme="majorHAnsi" w:hint="eastAsia"/>
          <w:szCs w:val="20"/>
        </w:rPr>
        <w:t xml:space="preserve"> </w:t>
      </w:r>
      <w:r w:rsidR="0089193E">
        <w:rPr>
          <w:rFonts w:asciiTheme="majorHAnsi" w:eastAsiaTheme="majorHAnsi" w:hAnsiTheme="majorHAnsi"/>
          <w:szCs w:val="20"/>
        </w:rPr>
        <w:t xml:space="preserve">the </w:t>
      </w:r>
      <w:r w:rsidR="00F53840">
        <w:rPr>
          <w:rFonts w:asciiTheme="majorHAnsi" w:eastAsiaTheme="majorHAnsi" w:hAnsiTheme="majorHAnsi" w:hint="eastAsia"/>
          <w:szCs w:val="20"/>
        </w:rPr>
        <w:t>lead element</w:t>
      </w:r>
      <w:r w:rsidR="00CF4505">
        <w:rPr>
          <w:rFonts w:asciiTheme="majorHAnsi" w:eastAsiaTheme="majorHAnsi" w:hAnsiTheme="majorHAnsi"/>
          <w:szCs w:val="20"/>
        </w:rPr>
        <w:t xml:space="preserve"> at</w:t>
      </w:r>
      <w:r w:rsidR="001C6D52">
        <w:rPr>
          <w:rFonts w:asciiTheme="majorHAnsi" w:eastAsiaTheme="majorHAnsi" w:hAnsiTheme="majorHAnsi"/>
          <w:szCs w:val="20"/>
        </w:rPr>
        <w:t xml:space="preserve"> </w:t>
      </w:r>
      <w:r w:rsidR="001C6D52" w:rsidRPr="001C6D52">
        <w:rPr>
          <w:rFonts w:asciiTheme="majorHAnsi" w:eastAsiaTheme="majorHAnsi" w:hAnsiTheme="majorHAnsi"/>
          <w:i/>
          <w:szCs w:val="20"/>
        </w:rPr>
        <w:t>B</w:t>
      </w:r>
      <w:r w:rsidR="00F53840">
        <w:rPr>
          <w:rFonts w:asciiTheme="majorHAnsi" w:eastAsiaTheme="majorHAnsi" w:hAnsiTheme="majorHAnsi"/>
          <w:szCs w:val="20"/>
        </w:rPr>
        <w:t>-site of the</w:t>
      </w:r>
      <w:r w:rsidR="00F53840">
        <w:rPr>
          <w:rFonts w:asciiTheme="majorHAnsi" w:eastAsiaTheme="majorHAnsi" w:hAnsiTheme="majorHAnsi" w:hint="eastAsia"/>
          <w:szCs w:val="20"/>
        </w:rPr>
        <w:t xml:space="preserve"> halide</w:t>
      </w:r>
      <w:r w:rsidR="00F53840">
        <w:rPr>
          <w:rFonts w:asciiTheme="majorHAnsi" w:eastAsiaTheme="majorHAnsi" w:hAnsiTheme="majorHAnsi"/>
          <w:szCs w:val="20"/>
        </w:rPr>
        <w:t xml:space="preserve"> perovskite</w:t>
      </w:r>
      <w:r w:rsidR="00F53840">
        <w:rPr>
          <w:rFonts w:asciiTheme="majorHAnsi" w:eastAsiaTheme="majorHAnsi" w:hAnsiTheme="majorHAnsi" w:hint="eastAsia"/>
          <w:szCs w:val="20"/>
        </w:rPr>
        <w:t xml:space="preserve">, via the </w:t>
      </w:r>
      <w:r w:rsidR="0089193E">
        <w:rPr>
          <w:rFonts w:asciiTheme="majorHAnsi" w:eastAsiaTheme="majorHAnsi" w:hAnsiTheme="majorHAnsi"/>
          <w:szCs w:val="20"/>
        </w:rPr>
        <w:t xml:space="preserve">high-throughput </w:t>
      </w:r>
      <w:r w:rsidR="00F53840">
        <w:rPr>
          <w:rFonts w:asciiTheme="majorHAnsi" w:eastAsiaTheme="majorHAnsi" w:hAnsiTheme="majorHAnsi" w:hint="eastAsia"/>
          <w:szCs w:val="20"/>
        </w:rPr>
        <w:t>computational screening method based on the first principles calculations.</w:t>
      </w:r>
      <w:r w:rsidR="00CF4505">
        <w:rPr>
          <w:rFonts w:asciiTheme="majorHAnsi" w:eastAsiaTheme="majorHAnsi" w:hAnsiTheme="majorHAnsi"/>
          <w:szCs w:val="20"/>
        </w:rPr>
        <w:t xml:space="preserve"> </w:t>
      </w:r>
    </w:p>
    <w:sectPr w:rsidR="00C05625" w:rsidRPr="00C0562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197" w:rsidRDefault="007C1197" w:rsidP="00CF4505">
      <w:pPr>
        <w:spacing w:after="0" w:line="240" w:lineRule="auto"/>
      </w:pPr>
      <w:r>
        <w:separator/>
      </w:r>
    </w:p>
  </w:endnote>
  <w:endnote w:type="continuationSeparator" w:id="0">
    <w:p w:rsidR="007C1197" w:rsidRDefault="007C1197" w:rsidP="00CF4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197" w:rsidRDefault="007C1197" w:rsidP="00CF4505">
      <w:pPr>
        <w:spacing w:after="0" w:line="240" w:lineRule="auto"/>
      </w:pPr>
      <w:r>
        <w:separator/>
      </w:r>
    </w:p>
  </w:footnote>
  <w:footnote w:type="continuationSeparator" w:id="0">
    <w:p w:rsidR="007C1197" w:rsidRDefault="007C1197" w:rsidP="00CF45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1F"/>
    <w:rsid w:val="000B4DAC"/>
    <w:rsid w:val="000C2DE6"/>
    <w:rsid w:val="000E5A1E"/>
    <w:rsid w:val="001C6D52"/>
    <w:rsid w:val="001F369B"/>
    <w:rsid w:val="00237BBB"/>
    <w:rsid w:val="002563F0"/>
    <w:rsid w:val="00257645"/>
    <w:rsid w:val="002A1F54"/>
    <w:rsid w:val="002D210A"/>
    <w:rsid w:val="002E135B"/>
    <w:rsid w:val="002E335D"/>
    <w:rsid w:val="002F081F"/>
    <w:rsid w:val="003472DA"/>
    <w:rsid w:val="00351B0C"/>
    <w:rsid w:val="00352BA6"/>
    <w:rsid w:val="00362BB4"/>
    <w:rsid w:val="00390DC5"/>
    <w:rsid w:val="00434740"/>
    <w:rsid w:val="00472B4F"/>
    <w:rsid w:val="00542CCD"/>
    <w:rsid w:val="005819BA"/>
    <w:rsid w:val="005A174C"/>
    <w:rsid w:val="005B676F"/>
    <w:rsid w:val="005D151E"/>
    <w:rsid w:val="006004D5"/>
    <w:rsid w:val="00612A09"/>
    <w:rsid w:val="0061681B"/>
    <w:rsid w:val="00621FB1"/>
    <w:rsid w:val="00622BEF"/>
    <w:rsid w:val="0067338E"/>
    <w:rsid w:val="006C4C16"/>
    <w:rsid w:val="007059AC"/>
    <w:rsid w:val="0075106A"/>
    <w:rsid w:val="0075618E"/>
    <w:rsid w:val="007C1197"/>
    <w:rsid w:val="00807F0B"/>
    <w:rsid w:val="00834E5E"/>
    <w:rsid w:val="0089193E"/>
    <w:rsid w:val="00946A9E"/>
    <w:rsid w:val="0095563B"/>
    <w:rsid w:val="009E7314"/>
    <w:rsid w:val="009F589D"/>
    <w:rsid w:val="00A155A7"/>
    <w:rsid w:val="00A37DFE"/>
    <w:rsid w:val="00A520B2"/>
    <w:rsid w:val="00AE1AF1"/>
    <w:rsid w:val="00B21072"/>
    <w:rsid w:val="00C03E8A"/>
    <w:rsid w:val="00C05625"/>
    <w:rsid w:val="00C124F6"/>
    <w:rsid w:val="00C56899"/>
    <w:rsid w:val="00C857EF"/>
    <w:rsid w:val="00CC6BBC"/>
    <w:rsid w:val="00CF4505"/>
    <w:rsid w:val="00D52FE5"/>
    <w:rsid w:val="00D7649A"/>
    <w:rsid w:val="00D8502C"/>
    <w:rsid w:val="00DA13A8"/>
    <w:rsid w:val="00DE4650"/>
    <w:rsid w:val="00E07ECE"/>
    <w:rsid w:val="00E86B11"/>
    <w:rsid w:val="00F37623"/>
    <w:rsid w:val="00F4478C"/>
    <w:rsid w:val="00F53840"/>
    <w:rsid w:val="00F75ABF"/>
    <w:rsid w:val="00FA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23EB7"/>
  <w15:docId w15:val="{0FF136B7-14EB-47CC-A066-D9FFD953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45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F4505"/>
  </w:style>
  <w:style w:type="paragraph" w:styleId="a4">
    <w:name w:val="footer"/>
    <w:basedOn w:val="a"/>
    <w:link w:val="Char0"/>
    <w:uiPriority w:val="99"/>
    <w:unhideWhenUsed/>
    <w:rsid w:val="00CF45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F4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guy113</dc:creator>
  <cp:lastModifiedBy>tokki2</cp:lastModifiedBy>
  <cp:revision>8</cp:revision>
  <dcterms:created xsi:type="dcterms:W3CDTF">2016-02-29T06:20:00Z</dcterms:created>
  <dcterms:modified xsi:type="dcterms:W3CDTF">2017-05-15T06:47:00Z</dcterms:modified>
</cp:coreProperties>
</file>