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AB5" w:rsidRPr="008A5E5A" w:rsidRDefault="00D54C9C" w:rsidP="00862E9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 w:hint="eastAsia"/>
          <w:sz w:val="36"/>
          <w:szCs w:val="36"/>
        </w:rPr>
        <w:t>Complex Oxide</w:t>
      </w:r>
      <w:r w:rsidR="002C2E84">
        <w:rPr>
          <w:rFonts w:ascii="Times New Roman" w:hAnsi="Times New Roman" w:cs="Times New Roman" w:hint="eastAsia"/>
          <w:sz w:val="36"/>
          <w:szCs w:val="36"/>
        </w:rPr>
        <w:t xml:space="preserve"> Thin F</w:t>
      </w:r>
      <w:r>
        <w:rPr>
          <w:rFonts w:ascii="Times New Roman" w:hAnsi="Times New Roman" w:cs="Times New Roman" w:hint="eastAsia"/>
          <w:sz w:val="36"/>
          <w:szCs w:val="36"/>
        </w:rPr>
        <w:t xml:space="preserve">ilms for </w:t>
      </w:r>
      <w:r w:rsidR="002C2E84">
        <w:rPr>
          <w:rFonts w:ascii="Times New Roman" w:hAnsi="Times New Roman" w:cs="Times New Roman" w:hint="eastAsia"/>
          <w:sz w:val="36"/>
          <w:szCs w:val="36"/>
        </w:rPr>
        <w:t>Advanced Energy Applications</w:t>
      </w:r>
    </w:p>
    <w:p w:rsidR="007E1839" w:rsidRPr="002C2E84" w:rsidRDefault="007E1839" w:rsidP="00862E9B">
      <w:pPr>
        <w:pStyle w:val="BBAuthorName"/>
        <w:rPr>
          <w:rFonts w:ascii="Times New Roman" w:hAnsi="Times New Roman"/>
          <w:i w:val="0"/>
          <w:sz w:val="28"/>
          <w:lang w:eastAsia="ko-KR"/>
        </w:rPr>
      </w:pPr>
      <w:r w:rsidRPr="002C2E84">
        <w:rPr>
          <w:rFonts w:ascii="Times New Roman" w:hAnsi="Times New Roman"/>
          <w:i w:val="0"/>
          <w:sz w:val="28"/>
          <w:lang w:eastAsia="ko-KR"/>
        </w:rPr>
        <w:t>Sanghan Lee</w:t>
      </w:r>
    </w:p>
    <w:p w:rsidR="00862E9B" w:rsidRPr="002C2E84" w:rsidRDefault="007E1839" w:rsidP="00823DF8">
      <w:pPr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2C2E84">
        <w:rPr>
          <w:rFonts w:ascii="Times New Roman" w:hAnsi="Times New Roman" w:cs="Times New Roman"/>
          <w:sz w:val="22"/>
        </w:rPr>
        <w:t xml:space="preserve">School of Materials Science and Engineering, </w:t>
      </w:r>
      <w:proofErr w:type="spellStart"/>
      <w:r w:rsidRPr="002C2E84">
        <w:rPr>
          <w:rFonts w:ascii="Times New Roman" w:hAnsi="Times New Roman" w:cs="Times New Roman"/>
          <w:sz w:val="22"/>
        </w:rPr>
        <w:t>Gwangju</w:t>
      </w:r>
      <w:proofErr w:type="spellEnd"/>
      <w:r w:rsidRPr="002C2E84">
        <w:rPr>
          <w:rFonts w:ascii="Times New Roman" w:hAnsi="Times New Roman" w:cs="Times New Roman"/>
          <w:sz w:val="22"/>
        </w:rPr>
        <w:t xml:space="preserve"> Institute of Science and Technology, 123 </w:t>
      </w:r>
      <w:proofErr w:type="spellStart"/>
      <w:r w:rsidRPr="002C2E84">
        <w:rPr>
          <w:rFonts w:ascii="Times New Roman" w:hAnsi="Times New Roman" w:cs="Times New Roman"/>
          <w:sz w:val="22"/>
        </w:rPr>
        <w:t>Cheomdangwagi-ro</w:t>
      </w:r>
      <w:proofErr w:type="spellEnd"/>
      <w:r w:rsidRPr="002C2E84">
        <w:rPr>
          <w:rFonts w:ascii="Times New Roman" w:hAnsi="Times New Roman" w:cs="Times New Roman"/>
          <w:sz w:val="22"/>
        </w:rPr>
        <w:t>, Buk-</w:t>
      </w:r>
      <w:proofErr w:type="spellStart"/>
      <w:r w:rsidRPr="002C2E84">
        <w:rPr>
          <w:rFonts w:ascii="Times New Roman" w:hAnsi="Times New Roman" w:cs="Times New Roman"/>
          <w:sz w:val="22"/>
        </w:rPr>
        <w:t>gu</w:t>
      </w:r>
      <w:proofErr w:type="spellEnd"/>
      <w:r w:rsidRPr="002C2E84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2C2E84">
        <w:rPr>
          <w:rFonts w:ascii="Times New Roman" w:hAnsi="Times New Roman" w:cs="Times New Roman"/>
          <w:sz w:val="22"/>
        </w:rPr>
        <w:t>Gwangju</w:t>
      </w:r>
      <w:proofErr w:type="spellEnd"/>
      <w:r w:rsidRPr="002C2E84">
        <w:rPr>
          <w:rFonts w:ascii="Times New Roman" w:hAnsi="Times New Roman" w:cs="Times New Roman"/>
          <w:sz w:val="22"/>
        </w:rPr>
        <w:t xml:space="preserve"> 61005, Republic of Korea</w:t>
      </w:r>
      <w:r w:rsidRPr="002C2E84">
        <w:rPr>
          <w:rFonts w:ascii="Times New Roman" w:hAnsi="Times New Roman" w:cs="Times New Roman"/>
          <w:sz w:val="22"/>
        </w:rPr>
        <w:br/>
      </w:r>
      <w:r w:rsidR="00862E9B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 </w:t>
      </w:r>
    </w:p>
    <w:p w:rsidR="00E12BDB" w:rsidRPr="002C2E84" w:rsidRDefault="00823DF8" w:rsidP="002C2E84">
      <w:pPr>
        <w:ind w:firstLineChars="50" w:firstLine="110"/>
        <w:contextualSpacing/>
        <w:rPr>
          <w:rFonts w:ascii="Times New Roman" w:hAnsi="Times New Roman" w:cs="Times New Roman"/>
          <w:bCs/>
          <w:sz w:val="22"/>
          <w:szCs w:val="20"/>
        </w:rPr>
      </w:pPr>
      <w:r w:rsidRPr="002C2E84">
        <w:rPr>
          <w:rFonts w:ascii="Times New Roman" w:hAnsi="Times New Roman" w:cs="Times New Roman" w:hint="eastAsia"/>
          <w:bCs/>
          <w:sz w:val="22"/>
          <w:szCs w:val="20"/>
        </w:rPr>
        <w:t>PLD (Pulsed Laser Deposition) is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 xml:space="preserve"> </w:t>
      </w:r>
      <w:r w:rsidRPr="002C2E84">
        <w:rPr>
          <w:rFonts w:ascii="Times New Roman" w:hAnsi="Times New Roman" w:cs="Times New Roman" w:hint="eastAsia"/>
          <w:bCs/>
          <w:sz w:val="22"/>
          <w:szCs w:val="20"/>
        </w:rPr>
        <w:t>suitable to grow complex oxide</w:t>
      </w:r>
      <w:r w:rsidR="009223CF">
        <w:rPr>
          <w:rFonts w:ascii="Times New Roman" w:hAnsi="Times New Roman" w:cs="Times New Roman" w:hint="eastAsia"/>
          <w:bCs/>
          <w:sz w:val="22"/>
          <w:szCs w:val="20"/>
        </w:rPr>
        <w:t>s</w:t>
      </w:r>
      <w:r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thin films with accurate control of stoichiome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>try and thickness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>. Thus,</w:t>
      </w:r>
      <w:r w:rsidR="00A32722">
        <w:rPr>
          <w:rFonts w:ascii="Times New Roman" w:hAnsi="Times New Roman" w:cs="Times New Roman" w:hint="eastAsia"/>
          <w:bCs/>
          <w:sz w:val="22"/>
          <w:szCs w:val="20"/>
        </w:rPr>
        <w:t xml:space="preserve"> traditionally,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high quality </w:t>
      </w:r>
      <w:bookmarkStart w:id="0" w:name="_GoBack"/>
      <w:bookmarkEnd w:id="0"/>
      <w:r w:rsidR="00F709AD">
        <w:rPr>
          <w:rFonts w:ascii="Times New Roman" w:hAnsi="Times New Roman" w:cs="Times New Roman" w:hint="eastAsia"/>
          <w:bCs/>
          <w:sz w:val="22"/>
          <w:szCs w:val="20"/>
        </w:rPr>
        <w:t>complex oxide</w:t>
      </w:r>
      <w:r w:rsidR="009223CF">
        <w:rPr>
          <w:rFonts w:ascii="Times New Roman" w:hAnsi="Times New Roman" w:cs="Times New Roman" w:hint="eastAsia"/>
          <w:bCs/>
          <w:sz w:val="22"/>
          <w:szCs w:val="20"/>
        </w:rPr>
        <w:t>s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thin films synthesized usi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>ng PLD have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been used as a key material to develop the oxide electronics to overcome the limit of Si-</w:t>
      </w:r>
      <w:r w:rsidR="00A32722">
        <w:rPr>
          <w:rFonts w:ascii="Times New Roman" w:hAnsi="Times New Roman" w:cs="Times New Roman" w:hint="eastAsia"/>
          <w:bCs/>
          <w:sz w:val="22"/>
          <w:szCs w:val="20"/>
        </w:rPr>
        <w:t xml:space="preserve">based electronics. Recently, in the field of not only 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>oxide electr</w:t>
      </w:r>
      <w:r w:rsidR="00A32722">
        <w:rPr>
          <w:rFonts w:ascii="Times New Roman" w:hAnsi="Times New Roman" w:cs="Times New Roman" w:hint="eastAsia"/>
          <w:bCs/>
          <w:sz w:val="22"/>
          <w:szCs w:val="20"/>
        </w:rPr>
        <w:t xml:space="preserve">onics, but also 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>advanced energy application</w:t>
      </w:r>
      <w:r w:rsidR="00D54C9C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such as solar energy conversion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>, complex oxides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thin films</w:t>
      </w:r>
      <w:r w:rsidR="0071688B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have gai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>ned much attentio</w:t>
      </w:r>
      <w:r w:rsidR="00A32722">
        <w:rPr>
          <w:rFonts w:ascii="Times New Roman" w:hAnsi="Times New Roman" w:cs="Times New Roman" w:hint="eastAsia"/>
          <w:bCs/>
          <w:sz w:val="22"/>
          <w:szCs w:val="20"/>
        </w:rPr>
        <w:t>n due to their novel properties.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We present several examples about the s</w:t>
      </w:r>
      <w:r w:rsidR="00A32722">
        <w:rPr>
          <w:rFonts w:ascii="Times New Roman" w:hAnsi="Times New Roman" w:cs="Times New Roman" w:hint="eastAsia"/>
          <w:bCs/>
          <w:sz w:val="22"/>
          <w:szCs w:val="20"/>
        </w:rPr>
        <w:t xml:space="preserve">tudies to engineer the 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electrical, </w:t>
      </w:r>
      <w:r w:rsidR="002A4775" w:rsidRPr="002C2E84">
        <w:rPr>
          <w:rFonts w:ascii="Times New Roman" w:hAnsi="Times New Roman" w:cs="Times New Roman"/>
          <w:bCs/>
          <w:sz w:val="22"/>
          <w:szCs w:val="20"/>
        </w:rPr>
        <w:t>morphological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properties of </w:t>
      </w:r>
      <w:r w:rsidR="009223CF">
        <w:rPr>
          <w:rFonts w:ascii="Times New Roman" w:hAnsi="Times New Roman" w:cs="Times New Roman" w:hint="eastAsia"/>
          <w:bCs/>
          <w:sz w:val="22"/>
          <w:szCs w:val="20"/>
        </w:rPr>
        <w:t>oxide thin films for better performance in energy application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. </w:t>
      </w:r>
      <w:r w:rsidR="00A32722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First topic is about 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>ferroelectric d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>omai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>n-controlled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BiFeO</w:t>
      </w:r>
      <w:r w:rsidR="002A4775" w:rsidRPr="00F709AD">
        <w:rPr>
          <w:rFonts w:ascii="Times New Roman" w:hAnsi="Times New Roman" w:cs="Times New Roman" w:hint="eastAsia"/>
          <w:bCs/>
          <w:sz w:val="22"/>
          <w:szCs w:val="20"/>
          <w:vertAlign w:val="subscript"/>
        </w:rPr>
        <w:t>3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 xml:space="preserve"> thin films via crystallographic orientation-controlled 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>growth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which 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resulted in enhanced </w:t>
      </w:r>
      <w:r w:rsidR="00CF4C36" w:rsidRPr="002C2E84">
        <w:rPr>
          <w:rFonts w:ascii="Times New Roman" w:hAnsi="Times New Roman" w:cs="Times New Roman"/>
          <w:bCs/>
          <w:sz w:val="22"/>
          <w:szCs w:val="20"/>
        </w:rPr>
        <w:t>photocatalytic</w:t>
      </w:r>
      <w:r w:rsidR="002A10F0">
        <w:rPr>
          <w:rFonts w:ascii="Times New Roman" w:hAnsi="Times New Roman" w:cs="Times New Roman" w:hint="eastAsia"/>
          <w:bCs/>
          <w:sz w:val="22"/>
          <w:szCs w:val="20"/>
        </w:rPr>
        <w:t xml:space="preserve"> efficiency. Second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topic is about </w:t>
      </w:r>
      <w:r w:rsidR="002A4775" w:rsidRPr="002C2E84">
        <w:rPr>
          <w:rFonts w:ascii="Times New Roman" w:hAnsi="Times New Roman" w:cs="Times New Roman"/>
          <w:bCs/>
          <w:sz w:val="22"/>
          <w:szCs w:val="20"/>
        </w:rPr>
        <w:t>morphology</w:t>
      </w:r>
      <w:r w:rsidR="002A4775" w:rsidRPr="002C2E84">
        <w:rPr>
          <w:rFonts w:ascii="Times New Roman" w:hAnsi="Times New Roman" w:cs="Times New Roman" w:hint="eastAsia"/>
          <w:bCs/>
          <w:sz w:val="22"/>
          <w:szCs w:val="20"/>
        </w:rPr>
        <w:t>-controlled BiVO</w:t>
      </w:r>
      <w:r w:rsidR="00CF4C36" w:rsidRPr="00CD0D43">
        <w:rPr>
          <w:rFonts w:ascii="Times New Roman" w:hAnsi="Times New Roman" w:cs="Times New Roman" w:hint="eastAsia"/>
          <w:bCs/>
          <w:sz w:val="22"/>
          <w:szCs w:val="20"/>
          <w:vertAlign w:val="subscript"/>
        </w:rPr>
        <w:t>4</w:t>
      </w:r>
      <w:r w:rsidR="00CF4C36" w:rsidRPr="00CD0D43">
        <w:rPr>
          <w:rFonts w:ascii="Times New Roman" w:hAnsi="Times New Roman" w:cs="Times New Roman" w:hint="eastAsia"/>
          <w:bCs/>
          <w:sz w:val="22"/>
          <w:szCs w:val="20"/>
        </w:rPr>
        <w:t xml:space="preserve"> 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thin films to enhance the photocatalytic effect. 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>We believe that these various studies</w:t>
      </w:r>
      <w:r w:rsidR="00D54C9C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about </w:t>
      </w:r>
      <w:r w:rsidR="00D54C9C" w:rsidRPr="002C2E84">
        <w:rPr>
          <w:rFonts w:ascii="Times New Roman" w:hAnsi="Times New Roman" w:cs="Times New Roman"/>
          <w:bCs/>
          <w:sz w:val="22"/>
          <w:szCs w:val="20"/>
        </w:rPr>
        <w:t>“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advanced </w:t>
      </w:r>
      <w:r w:rsidR="00CF4C36" w:rsidRPr="002C2E84">
        <w:rPr>
          <w:rFonts w:ascii="Times New Roman" w:hAnsi="Times New Roman" w:cs="Times New Roman"/>
          <w:bCs/>
          <w:sz w:val="22"/>
          <w:szCs w:val="20"/>
        </w:rPr>
        <w:t>oxide</w:t>
      </w:r>
      <w:r w:rsidR="00CF4C36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energetics</w:t>
      </w:r>
      <w:r w:rsidR="00CF4C36" w:rsidRPr="002C2E84">
        <w:rPr>
          <w:rFonts w:ascii="Times New Roman" w:hAnsi="Times New Roman" w:cs="Times New Roman"/>
          <w:bCs/>
          <w:sz w:val="22"/>
          <w:szCs w:val="20"/>
        </w:rPr>
        <w:t>”</w:t>
      </w:r>
      <w:r w:rsidR="00D54C9C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could exped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>ite the</w:t>
      </w:r>
      <w:r w:rsidR="00D54C9C" w:rsidRPr="002C2E84">
        <w:rPr>
          <w:rFonts w:ascii="Times New Roman" w:hAnsi="Times New Roman" w:cs="Times New Roman" w:hint="eastAsia"/>
          <w:bCs/>
          <w:sz w:val="22"/>
          <w:szCs w:val="20"/>
        </w:rPr>
        <w:t xml:space="preserve"> realization of </w:t>
      </w:r>
      <w:r w:rsidR="002C2E84">
        <w:rPr>
          <w:rFonts w:ascii="Times New Roman" w:hAnsi="Times New Roman" w:cs="Times New Roman" w:hint="eastAsia"/>
          <w:bCs/>
          <w:sz w:val="22"/>
          <w:szCs w:val="20"/>
        </w:rPr>
        <w:t xml:space="preserve">eco-friendly and </w:t>
      </w:r>
      <w:r w:rsidR="00F709AD">
        <w:rPr>
          <w:rFonts w:ascii="Times New Roman" w:hAnsi="Times New Roman" w:cs="Times New Roman" w:hint="eastAsia"/>
          <w:bCs/>
          <w:sz w:val="22"/>
          <w:szCs w:val="20"/>
        </w:rPr>
        <w:t xml:space="preserve">sustainable energy harvesting. </w:t>
      </w:r>
    </w:p>
    <w:sectPr w:rsidR="00E12BDB" w:rsidRPr="002C2E84" w:rsidSect="007E1839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DB"/>
    <w:rsid w:val="0013507E"/>
    <w:rsid w:val="00287EEF"/>
    <w:rsid w:val="002A10F0"/>
    <w:rsid w:val="002A4775"/>
    <w:rsid w:val="002C2E84"/>
    <w:rsid w:val="005043D0"/>
    <w:rsid w:val="005C0E33"/>
    <w:rsid w:val="0071688B"/>
    <w:rsid w:val="007E1839"/>
    <w:rsid w:val="00823DF8"/>
    <w:rsid w:val="00862E9B"/>
    <w:rsid w:val="008A5E5A"/>
    <w:rsid w:val="008C37AB"/>
    <w:rsid w:val="008D60F9"/>
    <w:rsid w:val="008E0610"/>
    <w:rsid w:val="009223CF"/>
    <w:rsid w:val="00A1247F"/>
    <w:rsid w:val="00A32722"/>
    <w:rsid w:val="00A66B39"/>
    <w:rsid w:val="00B10C9F"/>
    <w:rsid w:val="00B436CB"/>
    <w:rsid w:val="00B71073"/>
    <w:rsid w:val="00CD0D43"/>
    <w:rsid w:val="00CF4C36"/>
    <w:rsid w:val="00D43419"/>
    <w:rsid w:val="00D54C9C"/>
    <w:rsid w:val="00E12BDB"/>
    <w:rsid w:val="00E134F0"/>
    <w:rsid w:val="00F56082"/>
    <w:rsid w:val="00F709AD"/>
    <w:rsid w:val="00FB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BAuthorName">
    <w:name w:val="BB_Author_Name"/>
    <w:basedOn w:val="a"/>
    <w:next w:val="a"/>
    <w:rsid w:val="007E1839"/>
    <w:pPr>
      <w:widowControl/>
      <w:wordWrap/>
      <w:autoSpaceDE/>
      <w:autoSpaceDN/>
      <w:spacing w:after="240" w:line="480" w:lineRule="auto"/>
      <w:jc w:val="center"/>
    </w:pPr>
    <w:rPr>
      <w:rFonts w:ascii="Times" w:eastAsia="바탕" w:hAnsi="Times" w:cs="Times New Roman"/>
      <w:i/>
      <w:kern w:val="0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BAuthorName">
    <w:name w:val="BB_Author_Name"/>
    <w:basedOn w:val="a"/>
    <w:next w:val="a"/>
    <w:rsid w:val="007E1839"/>
    <w:pPr>
      <w:widowControl/>
      <w:wordWrap/>
      <w:autoSpaceDE/>
      <w:autoSpaceDN/>
      <w:spacing w:after="240" w:line="480" w:lineRule="auto"/>
      <w:jc w:val="center"/>
    </w:pPr>
    <w:rPr>
      <w:rFonts w:ascii="Times" w:eastAsia="바탕" w:hAnsi="Times" w:cs="Times New Roman"/>
      <w:i/>
      <w:kern w:val="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Sanghan Lee</cp:lastModifiedBy>
  <cp:revision>3</cp:revision>
  <dcterms:created xsi:type="dcterms:W3CDTF">2017-03-19T04:33:00Z</dcterms:created>
  <dcterms:modified xsi:type="dcterms:W3CDTF">2017-03-19T04:40:00Z</dcterms:modified>
</cp:coreProperties>
</file>