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1AF3D" w14:textId="77777777" w:rsidR="00017274" w:rsidRPr="002D6AFB" w:rsidRDefault="00017274" w:rsidP="006F74E6">
      <w:pPr>
        <w:widowControl/>
        <w:wordWrap/>
        <w:autoSpaceDE/>
        <w:autoSpaceDN/>
        <w:spacing w:after="0" w:line="240" w:lineRule="auto"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30BC786D" w14:textId="77777777" w:rsidR="00017274" w:rsidRPr="002379F9" w:rsidRDefault="00017274" w:rsidP="006F74E6">
      <w:pPr>
        <w:wordWrap/>
        <w:spacing w:after="0" w:line="240" w:lineRule="auto"/>
        <w:rPr>
          <w:b/>
          <w:bCs/>
          <w:sz w:val="24"/>
          <w:szCs w:val="24"/>
        </w:rPr>
        <w:sectPr w:rsidR="00017274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964A917" w14:textId="77777777" w:rsidR="00017274" w:rsidRDefault="00017274" w:rsidP="006F74E6">
      <w:pPr>
        <w:wordWrap/>
        <w:spacing w:after="0" w:line="240" w:lineRule="auto"/>
        <w:rPr>
          <w:b/>
          <w:bCs/>
          <w:sz w:val="24"/>
          <w:szCs w:val="24"/>
        </w:rPr>
        <w:sectPr w:rsidR="00017274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60BB7645" w14:textId="5E7CA5EA" w:rsidR="006F74E6" w:rsidRDefault="00017274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6F74E6">
        <w:rPr>
          <w:rFonts w:hint="eastAsia"/>
          <w:b/>
          <w:bCs/>
          <w:sz w:val="24"/>
          <w:szCs w:val="24"/>
          <w:u w:val="single"/>
        </w:rPr>
        <w:t xml:space="preserve">                          대학    </w:t>
      </w:r>
    </w:p>
    <w:p w14:paraId="12B52DB5" w14:textId="77777777" w:rsidR="006F74E6" w:rsidRPr="00B87AFA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학부(과)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4BA72244" w14:textId="77777777" w:rsidR="006F74E6" w:rsidRPr="00B87AFA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65DA564E" w14:textId="77777777" w:rsidR="006F74E6" w:rsidRPr="00B87AFA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042DD2BE" w14:textId="77777777" w:rsidR="006F74E6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일  </w:t>
      </w:r>
    </w:p>
    <w:p w14:paraId="6CFA85C8" w14:textId="77777777" w:rsidR="006F74E6" w:rsidRPr="00B87AFA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</w:p>
    <w:p w14:paraId="61EB43CA" w14:textId="77777777" w:rsidR="006F74E6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9947939" w14:textId="77777777" w:rsidR="006F74E6" w:rsidRPr="00B87AFA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조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FFB3534" w14:textId="77777777" w:rsidR="006F74E6" w:rsidRPr="00B87AFA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3350042" w14:textId="77777777" w:rsidR="006F74E6" w:rsidRPr="00B87AFA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D162FC0" w14:textId="77777777" w:rsidR="006F74E6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</w:t>
      </w:r>
    </w:p>
    <w:p w14:paraId="13BB7F11" w14:textId="4BBFFB21" w:rsidR="006F74E6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    </w:t>
      </w:r>
    </w:p>
    <w:p w14:paraId="1F139CDE" w14:textId="77777777" w:rsidR="006F74E6" w:rsidRDefault="006F74E6" w:rsidP="006F74E6">
      <w:pPr>
        <w:wordWrap/>
        <w:spacing w:after="0" w:line="240" w:lineRule="auto"/>
        <w:rPr>
          <w:b/>
          <w:bCs/>
          <w:sz w:val="24"/>
          <w:szCs w:val="24"/>
          <w:u w:val="single"/>
        </w:rPr>
        <w:sectPr w:rsidR="006F74E6" w:rsidSect="006F74E6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</w:p>
    <w:p w14:paraId="3B1D5DDF" w14:textId="77777777" w:rsidR="006F74E6" w:rsidRPr="006F74E6" w:rsidRDefault="006F74E6" w:rsidP="006F74E6">
      <w:pPr>
        <w:wordWrap/>
        <w:spacing w:after="100" w:afterAutospacing="1" w:line="240" w:lineRule="auto"/>
        <w:jc w:val="left"/>
        <w:rPr>
          <w:sz w:val="24"/>
          <w:szCs w:val="24"/>
        </w:rPr>
      </w:pPr>
    </w:p>
    <w:p w14:paraId="54E73C7D" w14:textId="77777777" w:rsidR="006F74E6" w:rsidRDefault="006F74E6" w:rsidP="006F74E6">
      <w:pPr>
        <w:wordWrap/>
        <w:spacing w:after="100" w:afterAutospacing="1" w:line="240" w:lineRule="auto"/>
        <w:jc w:val="left"/>
        <w:rPr>
          <w:b/>
          <w:bCs/>
          <w:sz w:val="40"/>
          <w:szCs w:val="40"/>
          <w:u w:val="single"/>
        </w:rPr>
        <w:sectPr w:rsidR="006F74E6" w:rsidSect="006F74E6">
          <w:type w:val="continuous"/>
          <w:pgSz w:w="11906" w:h="16838"/>
          <w:pgMar w:top="1418" w:right="1134" w:bottom="1134" w:left="1134" w:header="851" w:footer="992" w:gutter="0"/>
          <w:cols w:space="1238"/>
          <w:docGrid w:linePitch="360"/>
        </w:sectPr>
      </w:pPr>
    </w:p>
    <w:p w14:paraId="71B73E1C" w14:textId="693F43EA" w:rsidR="00017274" w:rsidRPr="00B87AFA" w:rsidRDefault="00807D46" w:rsidP="006F74E6">
      <w:pPr>
        <w:wordWrap/>
        <w:spacing w:after="0" w:line="240" w:lineRule="auto"/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뉴턴의 제2법칙</w:t>
      </w:r>
    </w:p>
    <w:p w14:paraId="1DD6B54E" w14:textId="77777777" w:rsidR="00017274" w:rsidRPr="00137292" w:rsidRDefault="00017274" w:rsidP="00807D46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3DFE2A76" w14:textId="734D67FA" w:rsidR="00017274" w:rsidRDefault="00807D46" w:rsidP="00807D46">
      <w:pPr>
        <w:spacing w:after="480" w:line="240" w:lineRule="auto"/>
        <w:ind w:firstLineChars="142" w:firstLine="284"/>
        <w:rPr>
          <w:szCs w:val="20"/>
        </w:rPr>
      </w:pPr>
      <w:r w:rsidRPr="001900EA">
        <w:rPr>
          <w:rFonts w:hint="eastAsia"/>
          <w:szCs w:val="20"/>
        </w:rPr>
        <w:t>수레의</w:t>
      </w:r>
      <w:r w:rsidRPr="001900EA">
        <w:rPr>
          <w:szCs w:val="20"/>
        </w:rPr>
        <w:t xml:space="preserve"> </w:t>
      </w:r>
      <w:proofErr w:type="spellStart"/>
      <w:r w:rsidRPr="001900EA">
        <w:rPr>
          <w:szCs w:val="20"/>
        </w:rPr>
        <w:t>일차원</w:t>
      </w:r>
      <w:proofErr w:type="spellEnd"/>
      <w:r>
        <w:rPr>
          <w:rFonts w:hint="eastAsia"/>
          <w:szCs w:val="20"/>
        </w:rPr>
        <w:t>(직선)</w:t>
      </w:r>
      <w:r w:rsidRPr="001900EA">
        <w:rPr>
          <w:szCs w:val="20"/>
        </w:rPr>
        <w:t xml:space="preserve"> 운동에서 수레의 시간에 따른 이동거리를 측정하고 가속도가 힘</w:t>
      </w:r>
      <w:r>
        <w:rPr>
          <w:rFonts w:hint="eastAsia"/>
          <w:szCs w:val="20"/>
        </w:rPr>
        <w:t>에</w:t>
      </w:r>
      <w:r w:rsidRPr="001900EA">
        <w:rPr>
          <w:szCs w:val="20"/>
        </w:rPr>
        <w:t xml:space="preserve"> 비례</w:t>
      </w:r>
      <w:r>
        <w:rPr>
          <w:rFonts w:hint="eastAsia"/>
          <w:szCs w:val="20"/>
        </w:rPr>
        <w:t>하고</w:t>
      </w:r>
      <w:r w:rsidRPr="001900EA">
        <w:rPr>
          <w:szCs w:val="20"/>
        </w:rPr>
        <w:t xml:space="preserve"> 질량</w:t>
      </w:r>
      <w:r>
        <w:rPr>
          <w:rFonts w:hint="eastAsia"/>
          <w:szCs w:val="20"/>
        </w:rPr>
        <w:t>에는</w:t>
      </w:r>
      <w:r w:rsidRPr="001900EA">
        <w:rPr>
          <w:szCs w:val="20"/>
        </w:rPr>
        <w:t xml:space="preserve"> </w:t>
      </w:r>
      <w:r>
        <w:rPr>
          <w:rFonts w:hint="eastAsia"/>
          <w:szCs w:val="20"/>
        </w:rPr>
        <w:t>반</w:t>
      </w:r>
      <w:r w:rsidRPr="001900EA">
        <w:rPr>
          <w:szCs w:val="20"/>
        </w:rPr>
        <w:t>비례함을</w:t>
      </w:r>
      <w:r>
        <w:rPr>
          <w:rFonts w:hint="eastAsia"/>
          <w:szCs w:val="20"/>
        </w:rPr>
        <w:t xml:space="preserve"> </w:t>
      </w:r>
      <w:r w:rsidRPr="001900EA">
        <w:rPr>
          <w:rFonts w:hint="eastAsia"/>
          <w:szCs w:val="20"/>
        </w:rPr>
        <w:t>확인한다</w:t>
      </w:r>
      <w:r w:rsidRPr="001900EA">
        <w:rPr>
          <w:szCs w:val="20"/>
        </w:rPr>
        <w:t>.</w:t>
      </w:r>
    </w:p>
    <w:p w14:paraId="23FEBA12" w14:textId="2801563C" w:rsidR="00AE0A57" w:rsidRPr="00E23A57" w:rsidRDefault="00AE0A57" w:rsidP="00AE0A57">
      <w:pPr>
        <w:widowControl/>
        <w:wordWrap/>
        <w:autoSpaceDE/>
        <w:autoSpaceDN/>
        <w:spacing w:after="120" w:line="240" w:lineRule="auto"/>
        <w:rPr>
          <w:rFonts w:cs="Times New Roman"/>
          <w:b/>
          <w:bCs/>
          <w:kern w:val="0"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7E350B0B" w14:textId="26A71551" w:rsidR="00AE0A57" w:rsidRDefault="00633000" w:rsidP="00AE0A57">
      <w:pPr>
        <w:spacing w:after="36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레일</w:t>
      </w:r>
      <w:r w:rsidR="00AE0A57">
        <w:rPr>
          <w:rFonts w:hint="eastAsia"/>
          <w:szCs w:val="20"/>
        </w:rPr>
        <w:t>,</w:t>
      </w:r>
      <w:r w:rsidR="00AE0A57">
        <w:rPr>
          <w:szCs w:val="20"/>
        </w:rPr>
        <w:t xml:space="preserve"> </w:t>
      </w:r>
      <w:r>
        <w:rPr>
          <w:rFonts w:hint="eastAsia"/>
          <w:szCs w:val="20"/>
        </w:rPr>
        <w:t xml:space="preserve">C형 </w:t>
      </w:r>
      <w:proofErr w:type="spellStart"/>
      <w:r>
        <w:rPr>
          <w:rFonts w:hint="eastAsia"/>
          <w:szCs w:val="20"/>
        </w:rPr>
        <w:t>클램프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완충기,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멈춤벽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수레,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도르래,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포토게이트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쇠봉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케이블,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랩퀘스트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추,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추걸이,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실</w:t>
      </w:r>
    </w:p>
    <w:p w14:paraId="0FE8FA7A" w14:textId="6F7215B0" w:rsidR="00017274" w:rsidRDefault="00AE0A57" w:rsidP="00807D46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017274">
        <w:rPr>
          <w:b/>
          <w:bCs/>
          <w:sz w:val="24"/>
          <w:szCs w:val="24"/>
        </w:rPr>
        <w:t xml:space="preserve">. </w:t>
      </w:r>
      <w:r w:rsidR="00017274">
        <w:rPr>
          <w:rFonts w:hint="eastAsia"/>
          <w:b/>
          <w:bCs/>
          <w:sz w:val="24"/>
          <w:szCs w:val="24"/>
        </w:rPr>
        <w:t>이 론</w:t>
      </w:r>
    </w:p>
    <w:p w14:paraId="1FFFA9B6" w14:textId="77777777" w:rsidR="00807D46" w:rsidRPr="00807D46" w:rsidRDefault="00807D46" w:rsidP="00176E25">
      <w:pPr>
        <w:widowControl/>
        <w:wordWrap/>
        <w:autoSpaceDE/>
        <w:autoSpaceDN/>
        <w:spacing w:after="100" w:afterAutospacing="1" w:line="240" w:lineRule="auto"/>
        <w:ind w:firstLineChars="150" w:firstLine="300"/>
        <w:rPr>
          <w:szCs w:val="20"/>
        </w:rPr>
      </w:pPr>
      <w:r w:rsidRPr="00807D46">
        <w:rPr>
          <w:szCs w:val="20"/>
        </w:rPr>
        <w:t xml:space="preserve">뉴턴의 제2법칙이란 알짜 힘 </w:t>
      </w:r>
      <w:r w:rsidRPr="00807D46">
        <w:rPr>
          <w:rFonts w:ascii="Cambria" w:hAnsi="Cambria"/>
          <w:b/>
          <w:bCs/>
          <w:i/>
          <w:iCs/>
          <w:szCs w:val="20"/>
        </w:rPr>
        <w:t>F</w:t>
      </w:r>
      <w:r w:rsidRPr="00807D46">
        <w:rPr>
          <w:szCs w:val="20"/>
        </w:rPr>
        <w:t xml:space="preserve">가 질량이 </w:t>
      </w:r>
      <w:r w:rsidRPr="00807D46">
        <w:rPr>
          <w:rFonts w:ascii="Cambria" w:hAnsi="Cambria"/>
          <w:b/>
          <w:bCs/>
          <w:szCs w:val="20"/>
        </w:rPr>
        <w:t>m</w:t>
      </w:r>
      <w:r w:rsidRPr="00807D46">
        <w:rPr>
          <w:szCs w:val="20"/>
        </w:rPr>
        <w:t xml:space="preserve">인 물체에 작용할 때 가속도 </w:t>
      </w:r>
      <w:r w:rsidRPr="00807D46">
        <w:rPr>
          <w:rFonts w:ascii="Cambria" w:hAnsi="Cambria"/>
          <w:b/>
          <w:bCs/>
          <w:i/>
          <w:iCs/>
          <w:szCs w:val="20"/>
        </w:rPr>
        <w:t>a</w:t>
      </w:r>
      <w:r w:rsidRPr="00807D46">
        <w:rPr>
          <w:szCs w:val="20"/>
        </w:rPr>
        <w:t>는 알짜 힘에 비례하고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 xml:space="preserve">  </w:t>
      </w:r>
      <w:r w:rsidRPr="00807D46">
        <w:rPr>
          <w:rFonts w:hint="eastAsia"/>
          <w:szCs w:val="20"/>
        </w:rPr>
        <w:t>질량에</w:t>
      </w:r>
      <w:r w:rsidRPr="00807D46">
        <w:rPr>
          <w:szCs w:val="20"/>
        </w:rPr>
        <w:t xml:space="preserve"> 반비례한다는 것을 말한다.</w:t>
      </w:r>
    </w:p>
    <w:p w14:paraId="2E1E815C" w14:textId="77777777" w:rsidR="00807D46" w:rsidRPr="00807D46" w:rsidRDefault="00807D46" w:rsidP="00AE0A57">
      <w:pPr>
        <w:widowControl/>
        <w:wordWrap/>
        <w:autoSpaceDE/>
        <w:autoSpaceDN/>
        <w:spacing w:after="100" w:afterAutospacing="1" w:line="240" w:lineRule="auto"/>
        <w:rPr>
          <w:sz w:val="24"/>
          <w:szCs w:val="24"/>
        </w:rPr>
      </w:pPr>
      <m:oMathPara>
        <m:oMathParaPr>
          <m:jc m:val="righ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a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F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                                  </m:t>
          </m:r>
        </m:oMath>
      </m:oMathPara>
    </w:p>
    <w:p w14:paraId="635582E2" w14:textId="77777777" w:rsidR="00807D46" w:rsidRPr="00807D46" w:rsidRDefault="00807D46" w:rsidP="00176E25">
      <w:pPr>
        <w:widowControl/>
        <w:wordWrap/>
        <w:autoSpaceDE/>
        <w:autoSpaceDN/>
        <w:spacing w:after="100" w:afterAutospacing="1" w:line="240" w:lineRule="auto"/>
        <w:ind w:firstLineChars="150" w:firstLine="300"/>
        <w:rPr>
          <w:szCs w:val="20"/>
        </w:rPr>
      </w:pPr>
      <w:r w:rsidRPr="00807D46">
        <w:rPr>
          <w:rFonts w:hint="eastAsia"/>
          <w:szCs w:val="20"/>
        </w:rPr>
        <w:t xml:space="preserve">실험 전 </w:t>
      </w:r>
      <w:r w:rsidRPr="00807D46">
        <w:rPr>
          <w:szCs w:val="20"/>
        </w:rPr>
        <w:t>알짜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힘</w:t>
      </w:r>
      <w:r w:rsidRPr="00807D46">
        <w:rPr>
          <w:rFonts w:hint="eastAsia"/>
          <w:szCs w:val="20"/>
        </w:rPr>
        <w:t xml:space="preserve"> </w:t>
      </w:r>
      <w:proofErr w:type="spellStart"/>
      <w:r w:rsidRPr="00807D46">
        <w:rPr>
          <w:rFonts w:ascii="Cambria" w:hAnsi="Cambria"/>
          <w:b/>
          <w:bCs/>
          <w:i/>
          <w:iCs/>
          <w:szCs w:val="20"/>
        </w:rPr>
        <w:t>F</w:t>
      </w:r>
      <w:r w:rsidRPr="00807D46">
        <w:rPr>
          <w:rFonts w:ascii="Cambria" w:hAnsi="Cambria"/>
          <w:b/>
          <w:bCs/>
          <w:i/>
          <w:iCs/>
          <w:szCs w:val="20"/>
          <w:vertAlign w:val="subscript"/>
        </w:rPr>
        <w:t>g</w:t>
      </w:r>
      <w:proofErr w:type="spellEnd"/>
      <w:r w:rsidRPr="00807D46">
        <w:rPr>
          <w:szCs w:val="20"/>
        </w:rPr>
        <w:t>와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전</w:t>
      </w:r>
      <w:r w:rsidRPr="00807D46">
        <w:rPr>
          <w:rFonts w:hint="eastAsia"/>
          <w:szCs w:val="20"/>
        </w:rPr>
        <w:t xml:space="preserve">체 </w:t>
      </w:r>
      <w:r w:rsidRPr="00807D46">
        <w:rPr>
          <w:szCs w:val="20"/>
        </w:rPr>
        <w:t>질</w:t>
      </w:r>
      <w:r w:rsidRPr="00807D46">
        <w:rPr>
          <w:rFonts w:hint="eastAsia"/>
          <w:szCs w:val="20"/>
        </w:rPr>
        <w:t xml:space="preserve">량 </w:t>
      </w:r>
      <w:r w:rsidRPr="00807D46">
        <w:rPr>
          <w:rFonts w:ascii="Cambria" w:hAnsi="Cambria" w:hint="eastAsia"/>
          <w:b/>
          <w:bCs/>
          <w:i/>
          <w:iCs/>
          <w:szCs w:val="20"/>
        </w:rPr>
        <w:t>M</w:t>
      </w:r>
      <w:r w:rsidRPr="00807D46">
        <w:rPr>
          <w:rFonts w:ascii="Cambria" w:hAnsi="Cambria"/>
          <w:szCs w:val="20"/>
        </w:rPr>
        <w:t>를</w:t>
      </w:r>
      <w:r w:rsidRPr="00807D46">
        <w:rPr>
          <w:rFonts w:ascii="Cambria" w:hAnsi="Cambria" w:hint="eastAsia"/>
          <w:szCs w:val="20"/>
        </w:rPr>
        <w:t xml:space="preserve"> </w:t>
      </w:r>
      <w:r w:rsidRPr="00807D46">
        <w:rPr>
          <w:rFonts w:ascii="Cambria" w:hAnsi="Cambria" w:hint="eastAsia"/>
          <w:szCs w:val="20"/>
        </w:rPr>
        <w:t>계산한</w:t>
      </w:r>
      <w:r w:rsidRPr="00807D46">
        <w:rPr>
          <w:rFonts w:ascii="Cambria" w:hAnsi="Cambria" w:hint="eastAsia"/>
          <w:szCs w:val="20"/>
        </w:rPr>
        <w:t xml:space="preserve"> </w:t>
      </w:r>
      <w:r w:rsidRPr="00807D46">
        <w:rPr>
          <w:rFonts w:ascii="Cambria" w:hAnsi="Cambria"/>
          <w:szCs w:val="20"/>
        </w:rPr>
        <w:t>후</w:t>
      </w:r>
      <w:r w:rsidRPr="00807D46">
        <w:rPr>
          <w:rFonts w:ascii="Cambria" w:hAnsi="Cambria" w:hint="eastAsia"/>
          <w:szCs w:val="20"/>
        </w:rPr>
        <w:t xml:space="preserve"> </w:t>
      </w:r>
      <w:r w:rsidRPr="00807D46">
        <w:rPr>
          <w:rFonts w:ascii="Cambria" w:hAnsi="Cambria"/>
          <w:szCs w:val="20"/>
        </w:rPr>
        <w:t>이들</w:t>
      </w:r>
      <w:r w:rsidRPr="00807D46">
        <w:rPr>
          <w:rFonts w:ascii="Cambria" w:hAnsi="Cambria" w:hint="eastAsia"/>
          <w:szCs w:val="20"/>
        </w:rPr>
        <w:t xml:space="preserve"> </w:t>
      </w:r>
      <w:proofErr w:type="spellStart"/>
      <w:r w:rsidRPr="00807D46">
        <w:rPr>
          <w:rFonts w:ascii="Cambria" w:hAnsi="Cambria" w:hint="eastAsia"/>
          <w:szCs w:val="20"/>
        </w:rPr>
        <w:t>값으로부터</w:t>
      </w:r>
      <w:proofErr w:type="spellEnd"/>
      <w:r w:rsidRPr="00807D46">
        <w:rPr>
          <w:rFonts w:ascii="Cambria" w:hAnsi="Cambria" w:hint="eastAsia"/>
          <w:szCs w:val="20"/>
        </w:rPr>
        <w:t xml:space="preserve"> </w:t>
      </w:r>
      <w:r w:rsidRPr="00807D46">
        <w:rPr>
          <w:rFonts w:ascii="Cambria" w:hAnsi="Cambria" w:hint="eastAsia"/>
          <w:szCs w:val="20"/>
        </w:rPr>
        <w:t>이론값</w:t>
      </w:r>
      <w:r w:rsidRPr="00807D46">
        <w:rPr>
          <w:rFonts w:ascii="Cambria" w:hAnsi="Cambria" w:hint="eastAsia"/>
          <w:szCs w:val="20"/>
        </w:rPr>
        <w:t xml:space="preserve"> </w:t>
      </w:r>
      <w:r w:rsidRPr="00807D46">
        <w:rPr>
          <w:rFonts w:hint="eastAsia"/>
          <w:szCs w:val="20"/>
        </w:rPr>
        <w:t xml:space="preserve">가속도 </w:t>
      </w:r>
      <w:r w:rsidRPr="0007504E">
        <w:rPr>
          <w:rFonts w:ascii="Times New Roman" w:hAnsi="Times New Roman" w:cs="Times New Roman"/>
          <w:b/>
          <w:bCs/>
          <w:i/>
          <w:iCs/>
          <w:sz w:val="24"/>
          <w:szCs w:val="24"/>
        </w:rPr>
        <w:t>a</w:t>
      </w:r>
      <w:r w:rsidRPr="00807D46">
        <w:rPr>
          <w:rFonts w:ascii="Cambria" w:hAnsi="Cambria"/>
          <w:b/>
          <w:bCs/>
          <w:i/>
          <w:iCs/>
          <w:szCs w:val="20"/>
          <w:vertAlign w:val="subscript"/>
        </w:rPr>
        <w:t>g</w:t>
      </w:r>
      <w:r w:rsidRPr="00807D46">
        <w:rPr>
          <w:rFonts w:hint="eastAsia"/>
          <w:szCs w:val="20"/>
        </w:rPr>
        <w:t xml:space="preserve">를 </w:t>
      </w:r>
      <w:r w:rsidRPr="00807D46">
        <w:rPr>
          <w:szCs w:val="20"/>
        </w:rPr>
        <w:t>계산한다</w:t>
      </w:r>
      <w:r w:rsidRPr="00807D46">
        <w:rPr>
          <w:rFonts w:hint="eastAsia"/>
          <w:szCs w:val="20"/>
        </w:rPr>
        <w:t>.</w:t>
      </w:r>
    </w:p>
    <w:p w14:paraId="628AF77C" w14:textId="77777777" w:rsidR="00807D46" w:rsidRPr="00807D46" w:rsidRDefault="00BE285D" w:rsidP="00807D46">
      <w:pPr>
        <w:widowControl/>
        <w:wordWrap/>
        <w:autoSpaceDE/>
        <w:autoSpaceDN/>
        <w:spacing w:after="100" w:afterAutospacing="1" w:line="240" w:lineRule="auto"/>
        <w:rPr>
          <w:sz w:val="24"/>
          <w:szCs w:val="24"/>
        </w:rPr>
      </w:pPr>
      <m:oMathPara>
        <m:oMathParaPr>
          <m:jc m:val="righ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g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g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  </m:t>
                      </m:r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g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=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t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>∙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g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                    </m:t>
                  </m:r>
                </m: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M</m:t>
                  </m:r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 xml:space="preserve">= </m:t>
                  </m:r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w</m:t>
                      </m:r>
                    </m:sub>
                  </m:sSub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 xml:space="preserve">+ </m:t>
                  </m:r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u</m:t>
                      </m:r>
                    </m:sub>
                  </m:sSub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eqArr>
              <m:r>
                <w:rPr>
                  <w:rFonts w:ascii="Cambria Math" w:hAnsi="Cambria Math"/>
                  <w:sz w:val="24"/>
                  <w:szCs w:val="24"/>
                </w:rPr>
                <m:t xml:space="preserve">                                              </m:t>
              </m:r>
            </m:e>
          </m:d>
        </m:oMath>
      </m:oMathPara>
    </w:p>
    <w:p w14:paraId="084532A8" w14:textId="15FB2360" w:rsidR="00807D46" w:rsidRPr="00807D46" w:rsidRDefault="00807D46" w:rsidP="00807D46">
      <w:pPr>
        <w:widowControl/>
        <w:wordWrap/>
        <w:autoSpaceDE/>
        <w:autoSpaceDN/>
        <w:spacing w:after="100" w:afterAutospacing="1" w:line="240" w:lineRule="auto"/>
        <w:rPr>
          <w:szCs w:val="20"/>
        </w:rPr>
      </w:pPr>
      <w:r w:rsidRPr="00807D46">
        <w:rPr>
          <w:szCs w:val="20"/>
        </w:rPr>
        <w:t>여기서</w:t>
      </w:r>
      <w:r w:rsidRPr="00807D46">
        <w:rPr>
          <w:rFonts w:hint="eastAsia"/>
          <w:szCs w:val="20"/>
        </w:rPr>
        <w:t>,</w:t>
      </w:r>
      <w:r w:rsidRPr="00807D46">
        <w:rPr>
          <w:szCs w:val="20"/>
        </w:rPr>
        <w:t xml:space="preserve"> </w:t>
      </w:r>
      <w:r w:rsidRPr="00807D46">
        <w:rPr>
          <w:rFonts w:ascii="Cambria" w:hAnsi="Cambria" w:hint="eastAsia"/>
          <w:b/>
          <w:bCs/>
          <w:szCs w:val="20"/>
        </w:rPr>
        <w:t>m</w:t>
      </w:r>
      <w:r w:rsidRPr="00807D46">
        <w:rPr>
          <w:rFonts w:ascii="Cambria" w:hAnsi="Cambria"/>
          <w:b/>
          <w:bCs/>
          <w:szCs w:val="20"/>
          <w:vertAlign w:val="subscript"/>
        </w:rPr>
        <w:t>w</w:t>
      </w:r>
      <w:r w:rsidRPr="00807D46">
        <w:rPr>
          <w:szCs w:val="20"/>
        </w:rPr>
        <w:t>는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수레의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질량</w:t>
      </w:r>
      <w:r w:rsidRPr="00807D46">
        <w:rPr>
          <w:rFonts w:hint="eastAsia"/>
          <w:szCs w:val="20"/>
        </w:rPr>
        <w:t>,</w:t>
      </w:r>
      <w:r w:rsidRPr="00807D46">
        <w:rPr>
          <w:szCs w:val="20"/>
        </w:rPr>
        <w:t xml:space="preserve"> </w:t>
      </w:r>
      <w:r w:rsidRPr="00807D46">
        <w:rPr>
          <w:rFonts w:ascii="Cambria" w:hAnsi="Cambria"/>
          <w:b/>
          <w:bCs/>
          <w:szCs w:val="20"/>
        </w:rPr>
        <w:t>m</w:t>
      </w:r>
      <w:r w:rsidRPr="00807D46">
        <w:rPr>
          <w:rFonts w:ascii="Cambria" w:hAnsi="Cambria"/>
          <w:b/>
          <w:bCs/>
          <w:szCs w:val="20"/>
          <w:vertAlign w:val="subscript"/>
        </w:rPr>
        <w:t>u</w:t>
      </w:r>
      <w:r w:rsidRPr="00807D46">
        <w:rPr>
          <w:szCs w:val="20"/>
        </w:rPr>
        <w:t>는 수레에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올려진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추의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질량</w:t>
      </w:r>
      <w:r w:rsidR="006A455F">
        <w:rPr>
          <w:rFonts w:hint="eastAsia"/>
          <w:szCs w:val="20"/>
        </w:rPr>
        <w:t>,</w:t>
      </w:r>
      <w:r w:rsidR="006A455F">
        <w:rPr>
          <w:szCs w:val="20"/>
        </w:rPr>
        <w:t xml:space="preserve"> </w:t>
      </w:r>
      <w:r w:rsidR="006A455F" w:rsidRPr="00807D46">
        <w:rPr>
          <w:rFonts w:ascii="Cambria" w:hAnsi="Cambria" w:hint="eastAsia"/>
          <w:b/>
          <w:bCs/>
          <w:szCs w:val="20"/>
        </w:rPr>
        <w:t>m</w:t>
      </w:r>
      <w:r w:rsidR="006A455F" w:rsidRPr="00807D46">
        <w:rPr>
          <w:rFonts w:ascii="Cambria" w:hAnsi="Cambria"/>
          <w:b/>
          <w:bCs/>
          <w:szCs w:val="20"/>
          <w:vertAlign w:val="subscript"/>
        </w:rPr>
        <w:t>t</w:t>
      </w:r>
      <w:r w:rsidR="006A455F" w:rsidRPr="00807D46">
        <w:rPr>
          <w:szCs w:val="20"/>
        </w:rPr>
        <w:t>는</w:t>
      </w:r>
      <w:r w:rsidR="006A455F" w:rsidRPr="00807D46">
        <w:rPr>
          <w:rFonts w:hint="eastAsia"/>
          <w:szCs w:val="20"/>
        </w:rPr>
        <w:t xml:space="preserve"> 추걸이와 </w:t>
      </w:r>
      <w:r w:rsidR="006A455F" w:rsidRPr="00807D46">
        <w:rPr>
          <w:szCs w:val="20"/>
        </w:rPr>
        <w:t>추</w:t>
      </w:r>
      <w:r w:rsidR="006A455F">
        <w:rPr>
          <w:rFonts w:hint="eastAsia"/>
          <w:szCs w:val="20"/>
        </w:rPr>
        <w:t>걸이</w:t>
      </w:r>
      <w:r w:rsidR="00AE0A57">
        <w:rPr>
          <w:rFonts w:hint="eastAsia"/>
          <w:szCs w:val="20"/>
        </w:rPr>
        <w:t>에</w:t>
      </w:r>
      <w:r w:rsidR="006A455F">
        <w:rPr>
          <w:rFonts w:hint="eastAsia"/>
          <w:szCs w:val="20"/>
        </w:rPr>
        <w:t xml:space="preserve"> 올려진 추의 질량이다.</w:t>
      </w:r>
    </w:p>
    <w:p w14:paraId="4D03EACC" w14:textId="59802279" w:rsidR="00563545" w:rsidRDefault="00807D46" w:rsidP="00563545">
      <w:pPr>
        <w:widowControl/>
        <w:tabs>
          <w:tab w:val="left" w:pos="300"/>
        </w:tabs>
        <w:wordWrap/>
        <w:autoSpaceDE/>
        <w:autoSpaceDN/>
        <w:spacing w:after="0" w:line="240" w:lineRule="auto"/>
        <w:jc w:val="left"/>
        <w:rPr>
          <w:szCs w:val="20"/>
        </w:rPr>
      </w:pPr>
      <w:r w:rsidRPr="00807D46">
        <w:rPr>
          <w:szCs w:val="20"/>
        </w:rPr>
        <w:t>1)</w:t>
      </w:r>
      <w:r w:rsidR="00563545">
        <w:rPr>
          <w:szCs w:val="20"/>
        </w:rPr>
        <w:tab/>
      </w:r>
      <w:r w:rsidR="005512EA" w:rsidRPr="00807D46">
        <w:rPr>
          <w:szCs w:val="20"/>
        </w:rPr>
        <w:t>전</w:t>
      </w:r>
      <w:r w:rsidR="005512EA" w:rsidRPr="00807D46">
        <w:rPr>
          <w:rFonts w:hint="eastAsia"/>
          <w:szCs w:val="20"/>
        </w:rPr>
        <w:t xml:space="preserve">체 </w:t>
      </w:r>
      <w:r w:rsidR="005512EA" w:rsidRPr="00807D46">
        <w:rPr>
          <w:szCs w:val="20"/>
        </w:rPr>
        <w:t>질</w:t>
      </w:r>
      <w:r w:rsidR="005512EA" w:rsidRPr="00807D46">
        <w:rPr>
          <w:rFonts w:hint="eastAsia"/>
          <w:szCs w:val="20"/>
        </w:rPr>
        <w:t xml:space="preserve">량 </w:t>
      </w:r>
      <w:r w:rsidR="005512EA" w:rsidRPr="00807D46">
        <w:rPr>
          <w:rFonts w:ascii="Cambria" w:hAnsi="Cambria" w:hint="eastAsia"/>
          <w:b/>
          <w:bCs/>
          <w:i/>
          <w:iCs/>
          <w:szCs w:val="20"/>
        </w:rPr>
        <w:t>M</w:t>
      </w:r>
      <w:r w:rsidR="005512EA" w:rsidRPr="005512EA">
        <w:rPr>
          <w:rFonts w:ascii="Cambria" w:hAnsi="Cambria" w:hint="eastAsia"/>
          <w:szCs w:val="20"/>
        </w:rPr>
        <w:t>을</w:t>
      </w:r>
      <w:r w:rsidR="005512EA">
        <w:rPr>
          <w:rFonts w:ascii="Cambria" w:hAnsi="Cambria" w:hint="eastAsia"/>
          <w:szCs w:val="20"/>
        </w:rPr>
        <w:t xml:space="preserve"> </w:t>
      </w:r>
      <w:r w:rsidR="005512EA">
        <w:rPr>
          <w:rFonts w:ascii="Cambria" w:hAnsi="Cambria" w:hint="eastAsia"/>
          <w:szCs w:val="20"/>
        </w:rPr>
        <w:t>일정하게</w:t>
      </w:r>
      <w:r w:rsidR="005512EA">
        <w:rPr>
          <w:rFonts w:ascii="Cambria" w:hAnsi="Cambria" w:hint="eastAsia"/>
          <w:szCs w:val="20"/>
        </w:rPr>
        <w:t xml:space="preserve"> </w:t>
      </w:r>
      <w:r w:rsidR="005512EA">
        <w:rPr>
          <w:rFonts w:ascii="Cambria" w:hAnsi="Cambria" w:hint="eastAsia"/>
          <w:szCs w:val="20"/>
        </w:rPr>
        <w:t>하고</w:t>
      </w:r>
      <w:r w:rsidR="005512EA">
        <w:rPr>
          <w:rFonts w:ascii="Cambria" w:hAnsi="Cambria" w:hint="eastAsia"/>
          <w:szCs w:val="20"/>
        </w:rPr>
        <w:t xml:space="preserve"> </w:t>
      </w:r>
      <w:r w:rsidR="006130E1">
        <w:rPr>
          <w:rFonts w:ascii="Cambria" w:hAnsi="Cambria" w:hint="eastAsia"/>
          <w:szCs w:val="20"/>
        </w:rPr>
        <w:t>수레에</w:t>
      </w:r>
      <w:r w:rsidR="006130E1">
        <w:rPr>
          <w:rFonts w:ascii="Cambria" w:hAnsi="Cambria" w:hint="eastAsia"/>
          <w:szCs w:val="20"/>
        </w:rPr>
        <w:t xml:space="preserve"> </w:t>
      </w:r>
      <w:r w:rsidR="006130E1">
        <w:rPr>
          <w:rFonts w:ascii="Cambria" w:hAnsi="Cambria" w:hint="eastAsia"/>
          <w:szCs w:val="20"/>
        </w:rPr>
        <w:t>올려진</w:t>
      </w:r>
      <w:r w:rsidR="006130E1">
        <w:rPr>
          <w:rFonts w:ascii="Cambria" w:hAnsi="Cambria" w:hint="eastAsia"/>
          <w:szCs w:val="20"/>
        </w:rPr>
        <w:t xml:space="preserve"> </w:t>
      </w:r>
      <w:r w:rsidR="005512EA">
        <w:rPr>
          <w:rFonts w:ascii="Cambria" w:hAnsi="Cambria" w:hint="eastAsia"/>
          <w:szCs w:val="20"/>
        </w:rPr>
        <w:t>추의</w:t>
      </w:r>
      <w:r w:rsidR="005512EA">
        <w:rPr>
          <w:rFonts w:ascii="Cambria" w:hAnsi="Cambria" w:hint="eastAsia"/>
          <w:szCs w:val="20"/>
        </w:rPr>
        <w:t xml:space="preserve"> </w:t>
      </w:r>
      <w:r w:rsidR="005512EA">
        <w:rPr>
          <w:rFonts w:ascii="Cambria" w:hAnsi="Cambria" w:hint="eastAsia"/>
          <w:szCs w:val="20"/>
        </w:rPr>
        <w:t>질량</w:t>
      </w:r>
      <w:r w:rsidR="006130E1">
        <w:rPr>
          <w:rFonts w:ascii="Cambria" w:hAnsi="Cambria" w:hint="eastAsia"/>
          <w:szCs w:val="20"/>
        </w:rPr>
        <w:t>을</w:t>
      </w:r>
      <w:r w:rsidR="006130E1">
        <w:rPr>
          <w:rFonts w:ascii="Cambria" w:hAnsi="Cambria" w:hint="eastAsia"/>
          <w:szCs w:val="20"/>
        </w:rPr>
        <w:t xml:space="preserve"> </w:t>
      </w:r>
      <w:proofErr w:type="spellStart"/>
      <w:r w:rsidR="006130E1">
        <w:rPr>
          <w:rFonts w:ascii="Cambria" w:hAnsi="Cambria" w:hint="eastAsia"/>
          <w:szCs w:val="20"/>
        </w:rPr>
        <w:t>추</w:t>
      </w:r>
      <w:r w:rsidR="0095768A">
        <w:rPr>
          <w:rFonts w:ascii="Cambria" w:hAnsi="Cambria" w:hint="eastAsia"/>
          <w:szCs w:val="20"/>
        </w:rPr>
        <w:t>걸이</w:t>
      </w:r>
      <w:r w:rsidR="006130E1">
        <w:rPr>
          <w:rFonts w:ascii="Cambria" w:hAnsi="Cambria" w:hint="eastAsia"/>
          <w:szCs w:val="20"/>
        </w:rPr>
        <w:t>로</w:t>
      </w:r>
      <w:proofErr w:type="spellEnd"/>
      <w:r w:rsidR="006130E1">
        <w:rPr>
          <w:rFonts w:ascii="Cambria" w:hAnsi="Cambria" w:hint="eastAsia"/>
          <w:szCs w:val="20"/>
        </w:rPr>
        <w:t xml:space="preserve"> </w:t>
      </w:r>
      <w:r w:rsidR="006130E1">
        <w:rPr>
          <w:rFonts w:ascii="Cambria" w:hAnsi="Cambria" w:hint="eastAsia"/>
          <w:szCs w:val="20"/>
        </w:rPr>
        <w:t>이동시</w:t>
      </w:r>
      <w:r w:rsidR="0007504E">
        <w:rPr>
          <w:rFonts w:ascii="Cambria" w:hAnsi="Cambria" w:hint="eastAsia"/>
          <w:szCs w:val="20"/>
        </w:rPr>
        <w:t>켜</w:t>
      </w:r>
      <w:r w:rsidR="006130E1">
        <w:rPr>
          <w:rFonts w:ascii="Cambria" w:hAnsi="Cambria" w:hint="eastAsia"/>
          <w:szCs w:val="20"/>
        </w:rPr>
        <w:t xml:space="preserve"> </w:t>
      </w:r>
      <w:r w:rsidR="0095768A">
        <w:rPr>
          <w:rFonts w:ascii="Cambria" w:hAnsi="Cambria" w:hint="eastAsia"/>
          <w:szCs w:val="20"/>
        </w:rPr>
        <w:t>추걸이의</w:t>
      </w:r>
      <w:r w:rsidR="0095768A">
        <w:rPr>
          <w:rFonts w:ascii="Cambria" w:hAnsi="Cambria" w:hint="eastAsia"/>
          <w:szCs w:val="20"/>
        </w:rPr>
        <w:t xml:space="preserve"> </w:t>
      </w:r>
      <w:r w:rsidR="0095768A">
        <w:rPr>
          <w:rFonts w:ascii="Cambria" w:hAnsi="Cambria" w:hint="eastAsia"/>
          <w:szCs w:val="20"/>
        </w:rPr>
        <w:t>무게를</w:t>
      </w:r>
      <w:r w:rsidR="0095768A">
        <w:rPr>
          <w:rFonts w:ascii="Cambria" w:hAnsi="Cambria" w:hint="eastAsia"/>
          <w:szCs w:val="20"/>
        </w:rPr>
        <w:t xml:space="preserve"> </w:t>
      </w:r>
      <w:r w:rsidR="00563545">
        <w:rPr>
          <w:rFonts w:ascii="Cambria" w:hAnsi="Cambria"/>
          <w:szCs w:val="20"/>
        </w:rPr>
        <w:tab/>
      </w:r>
      <w:r w:rsidR="0095768A">
        <w:rPr>
          <w:rFonts w:ascii="Cambria" w:hAnsi="Cambria" w:hint="eastAsia"/>
          <w:szCs w:val="20"/>
        </w:rPr>
        <w:t>증가시키면서</w:t>
      </w:r>
      <w:r w:rsidR="0095768A">
        <w:rPr>
          <w:rFonts w:ascii="Cambria" w:hAnsi="Cambria" w:hint="eastAsia"/>
          <w:szCs w:val="20"/>
        </w:rPr>
        <w:t xml:space="preserve"> </w:t>
      </w:r>
      <w:r w:rsidRPr="00807D46">
        <w:rPr>
          <w:rFonts w:hint="eastAsia"/>
          <w:szCs w:val="20"/>
        </w:rPr>
        <w:t xml:space="preserve">가속도 </w:t>
      </w:r>
      <w:r w:rsidRPr="0007504E">
        <w:rPr>
          <w:rFonts w:ascii="Times New Roman" w:eastAsia="ㅊ므ㅠ걈" w:hAnsi="Times New Roman" w:cs="Times New Roman"/>
          <w:b/>
          <w:bCs/>
          <w:i/>
          <w:iCs/>
          <w:sz w:val="24"/>
          <w:szCs w:val="24"/>
        </w:rPr>
        <w:t>a</w:t>
      </w:r>
      <w:r w:rsidR="0007504E">
        <w:rPr>
          <w:rFonts w:hint="eastAsia"/>
          <w:szCs w:val="20"/>
        </w:rPr>
        <w:t>의 변화를 측정한다.</w:t>
      </w:r>
      <w:r w:rsidRPr="00807D46">
        <w:rPr>
          <w:szCs w:val="20"/>
        </w:rPr>
        <w:t xml:space="preserve"> </w:t>
      </w:r>
    </w:p>
    <w:p w14:paraId="799A6C4F" w14:textId="4A1970A9" w:rsidR="00807D46" w:rsidRPr="00807D46" w:rsidRDefault="00807D46" w:rsidP="00563545">
      <w:pPr>
        <w:widowControl/>
        <w:tabs>
          <w:tab w:val="left" w:pos="300"/>
        </w:tabs>
        <w:wordWrap/>
        <w:autoSpaceDE/>
        <w:autoSpaceDN/>
        <w:spacing w:after="0" w:line="240" w:lineRule="auto"/>
        <w:jc w:val="left"/>
        <w:rPr>
          <w:szCs w:val="20"/>
        </w:rPr>
      </w:pPr>
      <w:r w:rsidRPr="00807D46">
        <w:rPr>
          <w:szCs w:val="20"/>
        </w:rPr>
        <w:t xml:space="preserve">2) </w:t>
      </w:r>
      <w:r w:rsidR="00D533EF">
        <w:rPr>
          <w:rFonts w:hint="eastAsia"/>
          <w:szCs w:val="20"/>
        </w:rPr>
        <w:t>추의 무게</w:t>
      </w:r>
      <w:r w:rsidR="00260EAE">
        <w:rPr>
          <w:rFonts w:hint="eastAsia"/>
          <w:szCs w:val="20"/>
        </w:rPr>
        <w:t xml:space="preserve">를 일정하게 하고 </w:t>
      </w:r>
      <w:r w:rsidR="00062C6F">
        <w:rPr>
          <w:rFonts w:hint="eastAsia"/>
          <w:szCs w:val="20"/>
        </w:rPr>
        <w:t>수레</w:t>
      </w:r>
      <w:r w:rsidR="0019346A">
        <w:rPr>
          <w:szCs w:val="20"/>
        </w:rPr>
        <w:t xml:space="preserve"> </w:t>
      </w:r>
      <w:r w:rsidR="0019346A">
        <w:rPr>
          <w:rFonts w:hint="eastAsia"/>
          <w:szCs w:val="20"/>
        </w:rPr>
        <w:t>위</w:t>
      </w:r>
      <w:r w:rsidR="00062C6F">
        <w:rPr>
          <w:rFonts w:hint="eastAsia"/>
          <w:szCs w:val="20"/>
        </w:rPr>
        <w:t>에 추를</w:t>
      </w:r>
      <w:r w:rsidR="00062C6F">
        <w:rPr>
          <w:szCs w:val="20"/>
        </w:rPr>
        <w:t xml:space="preserve"> </w:t>
      </w:r>
      <w:r w:rsidR="00062C6F">
        <w:rPr>
          <w:rFonts w:hint="eastAsia"/>
          <w:szCs w:val="20"/>
        </w:rPr>
        <w:t xml:space="preserve">올려 </w:t>
      </w:r>
      <w:r w:rsidR="00F35ADF">
        <w:rPr>
          <w:rFonts w:hint="eastAsia"/>
          <w:szCs w:val="20"/>
        </w:rPr>
        <w:t>하중을 늘</w:t>
      </w:r>
      <w:r w:rsidR="0019346A">
        <w:rPr>
          <w:rFonts w:hint="eastAsia"/>
          <w:szCs w:val="20"/>
        </w:rPr>
        <w:t>리</w:t>
      </w:r>
      <w:r w:rsidR="00A22B4F">
        <w:rPr>
          <w:rFonts w:hint="eastAsia"/>
          <w:szCs w:val="20"/>
        </w:rPr>
        <w:t xml:space="preserve">면서 </w:t>
      </w:r>
      <w:r w:rsidRPr="00807D46">
        <w:rPr>
          <w:szCs w:val="20"/>
        </w:rPr>
        <w:t>가속도</w:t>
      </w:r>
      <w:r w:rsidRPr="00807D46">
        <w:rPr>
          <w:rFonts w:hint="eastAsia"/>
          <w:szCs w:val="20"/>
        </w:rPr>
        <w:t xml:space="preserve"> </w:t>
      </w:r>
      <w:r w:rsidRPr="0007504E">
        <w:rPr>
          <w:rFonts w:ascii="Times New Roman" w:hAnsi="Times New Roman" w:cs="Times New Roman"/>
          <w:b/>
          <w:bCs/>
          <w:i/>
          <w:iCs/>
          <w:sz w:val="24"/>
          <w:szCs w:val="24"/>
        </w:rPr>
        <w:t>a</w:t>
      </w:r>
      <w:r w:rsidR="00F35ADF">
        <w:rPr>
          <w:rFonts w:ascii="Cambria" w:hAnsi="Cambria" w:hint="eastAsia"/>
          <w:szCs w:val="20"/>
        </w:rPr>
        <w:t>의</w:t>
      </w:r>
      <w:r w:rsidR="00F35ADF">
        <w:rPr>
          <w:rFonts w:ascii="Cambria" w:hAnsi="Cambria" w:hint="eastAsia"/>
          <w:szCs w:val="20"/>
        </w:rPr>
        <w:t xml:space="preserve"> </w:t>
      </w:r>
      <w:r w:rsidR="00F35ADF">
        <w:rPr>
          <w:rFonts w:ascii="Cambria" w:hAnsi="Cambria" w:hint="eastAsia"/>
          <w:szCs w:val="20"/>
        </w:rPr>
        <w:t>변화를</w:t>
      </w:r>
      <w:r w:rsidR="00F35ADF">
        <w:rPr>
          <w:rFonts w:ascii="Cambria" w:hAnsi="Cambria" w:hint="eastAsia"/>
          <w:szCs w:val="20"/>
        </w:rPr>
        <w:t xml:space="preserve"> </w:t>
      </w:r>
      <w:r w:rsidR="00F35ADF">
        <w:rPr>
          <w:rFonts w:ascii="Cambria" w:hAnsi="Cambria" w:hint="eastAsia"/>
          <w:szCs w:val="20"/>
        </w:rPr>
        <w:t>측정한다</w:t>
      </w:r>
      <w:r w:rsidR="00F35ADF">
        <w:rPr>
          <w:rFonts w:ascii="Cambria" w:hAnsi="Cambria" w:hint="eastAsia"/>
          <w:szCs w:val="20"/>
        </w:rPr>
        <w:t>.</w:t>
      </w:r>
    </w:p>
    <w:p w14:paraId="2ABDF0EB" w14:textId="64A4C556" w:rsidR="0079271C" w:rsidRDefault="0079271C" w:rsidP="00017274">
      <w:pPr>
        <w:rPr>
          <w:b/>
          <w:bCs/>
          <w:sz w:val="24"/>
          <w:szCs w:val="24"/>
        </w:rPr>
        <w:sectPr w:rsidR="0079271C" w:rsidSect="00017274">
          <w:type w:val="continuous"/>
          <w:pgSz w:w="11906" w:h="16838"/>
          <w:pgMar w:top="1418" w:right="1134" w:bottom="1134" w:left="1134" w:header="851" w:footer="992" w:gutter="0"/>
          <w:cols w:space="1238"/>
          <w:docGrid w:linePitch="360"/>
        </w:sectPr>
      </w:pPr>
    </w:p>
    <w:p w14:paraId="59120945" w14:textId="7B86F9BF" w:rsidR="00637AF6" w:rsidRPr="00EF2D95" w:rsidRDefault="00AE0A57" w:rsidP="000762DC">
      <w:pPr>
        <w:spacing w:after="0" w:line="240" w:lineRule="auto"/>
        <w:rPr>
          <w:b/>
          <w:sz w:val="24"/>
          <w:szCs w:val="24"/>
        </w:rPr>
      </w:pPr>
      <w:r w:rsidRPr="00EF2D95">
        <w:rPr>
          <w:b/>
          <w:sz w:val="24"/>
          <w:szCs w:val="24"/>
        </w:rPr>
        <w:lastRenderedPageBreak/>
        <w:t>4</w:t>
      </w:r>
      <w:r w:rsidR="004371D7" w:rsidRPr="00EF2D95">
        <w:rPr>
          <w:rFonts w:hint="eastAsia"/>
          <w:b/>
          <w:sz w:val="24"/>
          <w:szCs w:val="24"/>
        </w:rPr>
        <w:t>. 실험</w:t>
      </w:r>
      <w:r w:rsidR="00F951AE" w:rsidRPr="00EF2D95">
        <w:rPr>
          <w:rFonts w:hint="eastAsia"/>
          <w:b/>
          <w:sz w:val="24"/>
          <w:szCs w:val="24"/>
        </w:rPr>
        <w:t>값</w:t>
      </w:r>
    </w:p>
    <w:bookmarkStart w:id="0" w:name="_MON_1679846539"/>
    <w:bookmarkEnd w:id="0"/>
    <w:p w14:paraId="541AC886" w14:textId="01D61C80" w:rsidR="006A455F" w:rsidRDefault="000B0A0E">
      <w:pPr>
        <w:rPr>
          <w:b/>
          <w:sz w:val="22"/>
        </w:rPr>
      </w:pPr>
      <w:r>
        <w:rPr>
          <w:b/>
          <w:sz w:val="22"/>
        </w:rPr>
        <w:object w:dxaOrig="9393" w:dyaOrig="8643" w14:anchorId="6CF1A1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6in" o:ole="">
            <v:imagedata r:id="rId8" o:title=""/>
          </v:shape>
          <o:OLEObject Type="Embed" ProgID="Excel.Sheet.12" ShapeID="_x0000_i1025" DrawAspect="Content" ObjectID="_1833620983" r:id="rId9"/>
        </w:object>
      </w:r>
    </w:p>
    <w:p w14:paraId="3903E265" w14:textId="77777777" w:rsidR="0053406E" w:rsidRPr="0053406E" w:rsidRDefault="0053406E">
      <w:pPr>
        <w:rPr>
          <w:b/>
          <w:szCs w:val="20"/>
        </w:rPr>
      </w:pPr>
    </w:p>
    <w:p w14:paraId="207AA851" w14:textId="595E9EAE" w:rsidR="00AB75D0" w:rsidRPr="00EF2D95" w:rsidRDefault="00AB75D0" w:rsidP="000762DC">
      <w:pPr>
        <w:spacing w:after="0" w:line="240" w:lineRule="auto"/>
        <w:rPr>
          <w:b/>
          <w:sz w:val="24"/>
          <w:szCs w:val="24"/>
        </w:rPr>
      </w:pPr>
      <w:r w:rsidRPr="00EF2D95">
        <w:rPr>
          <w:b/>
          <w:sz w:val="24"/>
          <w:szCs w:val="24"/>
        </w:rPr>
        <w:t>5.</w:t>
      </w:r>
      <w:r w:rsidRPr="00EF2D95">
        <w:rPr>
          <w:rFonts w:hint="eastAsia"/>
          <w:b/>
          <w:sz w:val="24"/>
          <w:szCs w:val="24"/>
        </w:rPr>
        <w:t xml:space="preserve"> 계산</w:t>
      </w:r>
    </w:p>
    <w:bookmarkStart w:id="1" w:name="_MON_1704632933"/>
    <w:bookmarkEnd w:id="1"/>
    <w:p w14:paraId="2656BF65" w14:textId="0DCBF2AF" w:rsidR="000762DC" w:rsidRDefault="000B0A0E" w:rsidP="000762DC">
      <w:pPr>
        <w:spacing w:after="0" w:line="240" w:lineRule="auto"/>
        <w:rPr>
          <w:b/>
          <w:sz w:val="22"/>
        </w:rPr>
      </w:pPr>
      <w:r>
        <w:rPr>
          <w:b/>
          <w:sz w:val="22"/>
        </w:rPr>
        <w:object w:dxaOrig="9393" w:dyaOrig="3758" w14:anchorId="3F2B536C">
          <v:shape id="_x0000_i1026" type="#_x0000_t75" style="width:469.5pt;height:187.5pt" o:ole="">
            <v:imagedata r:id="rId10" o:title=""/>
          </v:shape>
          <o:OLEObject Type="Embed" ProgID="Excel.Sheet.12" ShapeID="_x0000_i1026" DrawAspect="Content" ObjectID="_1833620984" r:id="rId11"/>
        </w:object>
      </w:r>
    </w:p>
    <w:p w14:paraId="7E07DF59" w14:textId="47617E37" w:rsidR="00F951AE" w:rsidRPr="005379EA" w:rsidRDefault="00D6632A" w:rsidP="00F951AE">
      <w:pPr>
        <w:spacing w:line="240" w:lineRule="auto"/>
        <w:rPr>
          <w:b/>
          <w:sz w:val="24"/>
          <w:szCs w:val="24"/>
        </w:rPr>
      </w:pPr>
      <w:bookmarkStart w:id="2" w:name="_GoBack"/>
      <w:bookmarkEnd w:id="2"/>
      <w:r w:rsidRPr="005379EA">
        <w:rPr>
          <w:b/>
          <w:sz w:val="24"/>
          <w:szCs w:val="24"/>
        </w:rPr>
        <w:lastRenderedPageBreak/>
        <w:t>6</w:t>
      </w:r>
      <w:r w:rsidR="00F951AE" w:rsidRPr="005379EA">
        <w:rPr>
          <w:b/>
          <w:sz w:val="24"/>
          <w:szCs w:val="24"/>
        </w:rPr>
        <w:t>.</w:t>
      </w:r>
      <w:r w:rsidR="00F951AE" w:rsidRPr="005379EA">
        <w:rPr>
          <w:rFonts w:hint="eastAsia"/>
          <w:b/>
          <w:sz w:val="24"/>
          <w:szCs w:val="24"/>
        </w:rPr>
        <w:t xml:space="preserve"> </w:t>
      </w:r>
      <w:r w:rsidR="00D84172" w:rsidRPr="005379EA">
        <w:rPr>
          <w:rFonts w:hint="eastAsia"/>
          <w:b/>
          <w:sz w:val="24"/>
          <w:szCs w:val="24"/>
        </w:rPr>
        <w:t>실험</w:t>
      </w:r>
      <w:r w:rsidR="00F951AE" w:rsidRPr="005379EA">
        <w:rPr>
          <w:rFonts w:hint="eastAsia"/>
          <w:b/>
          <w:sz w:val="24"/>
          <w:szCs w:val="24"/>
        </w:rPr>
        <w:t>결과</w:t>
      </w:r>
    </w:p>
    <w:p w14:paraId="3FFDB4CB" w14:textId="1950644B" w:rsidR="00883FDA" w:rsidRPr="00D6632A" w:rsidRDefault="00D6632A" w:rsidP="00AA21CF">
      <w:pPr>
        <w:spacing w:after="12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6632A">
        <w:rPr>
          <w:rFonts w:ascii="맑은 고딕" w:eastAsia="맑은 고딕" w:hAnsi="맑은 고딕" w:cs="굴림"/>
          <w:color w:val="000000"/>
          <w:kern w:val="0"/>
          <w:szCs w:val="20"/>
        </w:rPr>
        <w:t>6</w:t>
      </w:r>
      <w:r w:rsidR="00883FDA" w:rsidRPr="00D6632A">
        <w:rPr>
          <w:rFonts w:ascii="맑은 고딕" w:eastAsia="맑은 고딕" w:hAnsi="맑은 고딕" w:cs="굴림"/>
          <w:color w:val="000000"/>
          <w:kern w:val="0"/>
          <w:szCs w:val="20"/>
        </w:rPr>
        <w:t>.1.</w:t>
      </w:r>
      <w:r w:rsidR="00463D93" w:rsidRPr="00D6632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463D93" w:rsidRPr="00424C42">
        <w:rPr>
          <w:rFonts w:ascii="Times New Roman" w:eastAsiaTheme="majorHAnsi" w:hAnsi="Times New Roman" w:cs="Times New Roman"/>
          <w:color w:val="000000"/>
          <w:kern w:val="0"/>
          <w:szCs w:val="20"/>
        </w:rPr>
        <w:t>CASE Ⅰ, Ⅱ, Ⅲ</w:t>
      </w:r>
    </w:p>
    <w:p w14:paraId="1CCCE411" w14:textId="58A0BC88" w:rsidR="00463D93" w:rsidRPr="00D6632A" w:rsidRDefault="00D6632A" w:rsidP="00883FDA">
      <w:pPr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>6</w:t>
      </w:r>
      <w:r w:rsidR="00883FDA"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.1.1. </w:t>
      </w:r>
      <w:r w:rsidR="00463D93" w:rsidRPr="00D6632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가속도</w:t>
      </w:r>
      <w:r w:rsidR="00DC2523" w:rsidRPr="00D6632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측정</w:t>
      </w:r>
      <w:r w:rsidR="00883FDA" w:rsidRPr="00D6632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DC2523" w:rsidRPr="00D6632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결과값</w:t>
      </w:r>
    </w:p>
    <w:bookmarkStart w:id="3" w:name="_MON_1704627681"/>
    <w:bookmarkEnd w:id="3"/>
    <w:p w14:paraId="352AA691" w14:textId="37578437" w:rsidR="00463D93" w:rsidRPr="00DC2523" w:rsidRDefault="00424C42">
      <w:pPr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rFonts w:ascii="맑은 고딕" w:eastAsia="맑은 고딕" w:hAnsi="맑은 고딕" w:cs="굴림"/>
          <w:color w:val="000000"/>
          <w:kern w:val="0"/>
          <w:sz w:val="22"/>
        </w:rPr>
        <w:object w:dxaOrig="5173" w:dyaOrig="1847" w14:anchorId="6183DE34">
          <v:shape id="_x0000_i1027" type="#_x0000_t75" style="width:258.75pt;height:92.25pt" o:ole="">
            <v:imagedata r:id="rId12" o:title=""/>
          </v:shape>
          <o:OLEObject Type="Embed" ProgID="Excel.Sheet.12" ShapeID="_x0000_i1027" DrawAspect="Content" ObjectID="_1833620985" r:id="rId13"/>
        </w:object>
      </w:r>
    </w:p>
    <w:p w14:paraId="52EF07AF" w14:textId="6DEC7F63" w:rsidR="00E7614E" w:rsidRPr="00BC275A" w:rsidRDefault="00D6632A" w:rsidP="006B3606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C275A">
        <w:rPr>
          <w:rFonts w:ascii="맑은 고딕" w:eastAsia="맑은 고딕" w:hAnsi="맑은 고딕" w:cs="굴림"/>
          <w:color w:val="000000"/>
          <w:kern w:val="0"/>
          <w:szCs w:val="20"/>
        </w:rPr>
        <w:t>6</w:t>
      </w:r>
      <w:r w:rsidR="00883FDA" w:rsidRPr="00BC27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.1.2. </w:t>
      </w:r>
      <w:r w:rsidR="008372DD" w:rsidRPr="00BC275A">
        <w:rPr>
          <w:rFonts w:ascii="맑은 고딕" w:eastAsia="맑은 고딕" w:hAnsi="맑은 고딕" w:cs="굴림" w:hint="eastAsia"/>
          <w:color w:val="000000"/>
          <w:kern w:val="0"/>
          <w:szCs w:val="20"/>
        </w:rPr>
        <w:t>힘과 가속도</w:t>
      </w:r>
      <w:r w:rsidR="00BE549D" w:rsidRPr="00BC27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BE549D" w:rsidRPr="00BC275A">
        <w:rPr>
          <w:rFonts w:ascii="맑은 고딕" w:eastAsia="맑은 고딕" w:hAnsi="맑은 고딕" w:cs="굴림" w:hint="eastAsia"/>
          <w:color w:val="000000"/>
          <w:kern w:val="0"/>
          <w:szCs w:val="20"/>
        </w:rPr>
        <w:t>관계</w:t>
      </w:r>
    </w:p>
    <w:p w14:paraId="2CD39B7B" w14:textId="4D5D2A65" w:rsidR="00883FDA" w:rsidRDefault="00324B53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46ABBC" wp14:editId="0C7648EB">
            <wp:simplePos x="0" y="0"/>
            <wp:positionH relativeFrom="column">
              <wp:posOffset>3065145</wp:posOffset>
            </wp:positionH>
            <wp:positionV relativeFrom="paragraph">
              <wp:posOffset>25680</wp:posOffset>
            </wp:positionV>
            <wp:extent cx="3005876" cy="2079918"/>
            <wp:effectExtent l="0" t="0" r="4445" b="15875"/>
            <wp:wrapTight wrapText="bothSides">
              <wp:wrapPolygon edited="0">
                <wp:start x="0" y="0"/>
                <wp:lineTo x="0" y="21567"/>
                <wp:lineTo x="21495" y="21567"/>
                <wp:lineTo x="21495" y="0"/>
                <wp:lineTo x="0" y="0"/>
              </wp:wrapPolygon>
            </wp:wrapTight>
            <wp:docPr id="1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579DB3F1-A799-44E1-82C7-400F51F3A18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4" w:name="_MON_1704628382"/>
      <w:bookmarkEnd w:id="4"/>
      <w:r w:rsidR="00424C42">
        <w:rPr>
          <w:rFonts w:ascii="맑은 고딕" w:eastAsia="맑은 고딕" w:hAnsi="맑은 고딕" w:cs="굴림"/>
          <w:color w:val="000000"/>
          <w:kern w:val="0"/>
          <w:sz w:val="22"/>
        </w:rPr>
        <w:object w:dxaOrig="4591" w:dyaOrig="1441" w14:anchorId="478804B9">
          <v:shape id="_x0000_i1028" type="#_x0000_t75" style="width:229.5pt;height:1in" o:ole="">
            <v:imagedata r:id="rId15" o:title=""/>
          </v:shape>
          <o:OLEObject Type="Embed" ProgID="Excel.Sheet.12" ShapeID="_x0000_i1028" DrawAspect="Content" ObjectID="_1833620986" r:id="rId16"/>
        </w:object>
      </w:r>
    </w:p>
    <w:p w14:paraId="2A6005C0" w14:textId="6C6820FC" w:rsidR="00883FDA" w:rsidRDefault="00883FDA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04AC314" w14:textId="77777777" w:rsidR="0053406E" w:rsidRDefault="0053406E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2A4B4EA" w14:textId="77777777" w:rsidR="0053406E" w:rsidRDefault="0053406E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5C7F00F" w14:textId="77777777" w:rsidR="0053406E" w:rsidRPr="000762DC" w:rsidRDefault="0053406E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56C7B8E" w14:textId="7CFEAE32" w:rsidR="00324B53" w:rsidRDefault="00324B53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16DAA40" w14:textId="77777777" w:rsidR="00D6632A" w:rsidRPr="00D6632A" w:rsidRDefault="00D6632A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D45B43B" w14:textId="3D52F05E" w:rsidR="00AA21CF" w:rsidRPr="00BC275A" w:rsidRDefault="00D6632A" w:rsidP="006470B1">
      <w:pPr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BC275A">
        <w:rPr>
          <w:rFonts w:ascii="맑은 고딕" w:eastAsia="맑은 고딕" w:hAnsi="맑은 고딕" w:cs="굴림"/>
          <w:color w:val="000000"/>
          <w:kern w:val="0"/>
          <w:szCs w:val="20"/>
        </w:rPr>
        <w:t>6</w:t>
      </w:r>
      <w:r w:rsidR="00AA21CF" w:rsidRPr="00BC27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.2. </w:t>
      </w:r>
      <w:r w:rsidR="00AA21CF" w:rsidRPr="00BC275A">
        <w:rPr>
          <w:rFonts w:ascii="Times New Roman" w:eastAsiaTheme="majorHAnsi" w:hAnsi="Times New Roman" w:cs="Times New Roman"/>
          <w:color w:val="000000"/>
          <w:kern w:val="0"/>
          <w:szCs w:val="20"/>
        </w:rPr>
        <w:t>CASE Ⅳ, Ⅴ, Ⅵ</w:t>
      </w:r>
    </w:p>
    <w:p w14:paraId="085EB7DE" w14:textId="660E8FB5" w:rsidR="00AA21CF" w:rsidRPr="00BC275A" w:rsidRDefault="00D6632A" w:rsidP="00AA21CF">
      <w:pPr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BC275A">
        <w:rPr>
          <w:rFonts w:asciiTheme="majorHAnsi" w:eastAsiaTheme="majorHAnsi" w:hAnsiTheme="majorHAnsi" w:cs="굴림"/>
          <w:color w:val="000000"/>
          <w:kern w:val="0"/>
          <w:szCs w:val="20"/>
        </w:rPr>
        <w:t>6</w:t>
      </w:r>
      <w:r w:rsidR="00AA21CF" w:rsidRPr="00BC275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.2.1. </w:t>
      </w:r>
      <w:r w:rsidR="00AA21CF" w:rsidRPr="00BC275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가속도 측정 결과값</w:t>
      </w:r>
    </w:p>
    <w:bookmarkStart w:id="5" w:name="_MON_1704629971"/>
    <w:bookmarkEnd w:id="5"/>
    <w:p w14:paraId="5540074D" w14:textId="2781C710" w:rsidR="00E7614E" w:rsidRPr="00AA21CF" w:rsidRDefault="00FE0FC5">
      <w:pPr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rFonts w:ascii="맑은 고딕" w:eastAsia="맑은 고딕" w:hAnsi="맑은 고딕" w:cs="굴림"/>
          <w:color w:val="000000"/>
          <w:kern w:val="0"/>
          <w:sz w:val="22"/>
        </w:rPr>
        <w:object w:dxaOrig="5173" w:dyaOrig="1847" w14:anchorId="6EF553F4">
          <v:shape id="_x0000_i1029" type="#_x0000_t75" style="width:258.75pt;height:92.25pt" o:ole="">
            <v:imagedata r:id="rId17" o:title=""/>
          </v:shape>
          <o:OLEObject Type="Embed" ProgID="Excel.Sheet.12" ShapeID="_x0000_i1029" DrawAspect="Content" ObjectID="_1833620987" r:id="rId18"/>
        </w:object>
      </w:r>
    </w:p>
    <w:p w14:paraId="008083D9" w14:textId="7D468ADB" w:rsidR="00E7614E" w:rsidRPr="00D6632A" w:rsidRDefault="00D6632A" w:rsidP="006470B1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>6</w:t>
      </w:r>
      <w:r w:rsidR="00D059B1"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>.2.</w:t>
      </w:r>
      <w:r w:rsidR="006470B1"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>2</w:t>
      </w:r>
      <w:r w:rsidR="00D059B1"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 </w:t>
      </w:r>
      <w:r w:rsidR="00D059B1" w:rsidRPr="00D6632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질량</w:t>
      </w:r>
      <w:r w:rsidR="00D059B1" w:rsidRPr="00D6632A">
        <w:rPr>
          <w:rFonts w:ascii="맑은 고딕" w:eastAsia="맑은 고딕" w:hAnsi="맑은 고딕" w:cs="굴림" w:hint="eastAsia"/>
          <w:color w:val="000000"/>
          <w:kern w:val="0"/>
          <w:szCs w:val="20"/>
        </w:rPr>
        <w:t>과 가속도</w:t>
      </w:r>
      <w:r w:rsidR="00D059B1" w:rsidRPr="00D6632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D059B1" w:rsidRPr="00D6632A">
        <w:rPr>
          <w:rFonts w:ascii="맑은 고딕" w:eastAsia="맑은 고딕" w:hAnsi="맑은 고딕" w:cs="굴림" w:hint="eastAsia"/>
          <w:color w:val="000000"/>
          <w:kern w:val="0"/>
          <w:szCs w:val="20"/>
        </w:rPr>
        <w:t>관계</w:t>
      </w:r>
    </w:p>
    <w:p w14:paraId="13BCB65B" w14:textId="769A1CB1" w:rsidR="00883FDA" w:rsidRDefault="00324B53" w:rsidP="00883FDA">
      <w:pPr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F5B7CED" wp14:editId="7C130889">
            <wp:simplePos x="0" y="0"/>
            <wp:positionH relativeFrom="column">
              <wp:posOffset>3067050</wp:posOffset>
            </wp:positionH>
            <wp:positionV relativeFrom="paragraph">
              <wp:posOffset>52705</wp:posOffset>
            </wp:positionV>
            <wp:extent cx="3004185" cy="2074545"/>
            <wp:effectExtent l="0" t="0" r="5715" b="1905"/>
            <wp:wrapTight wrapText="bothSides">
              <wp:wrapPolygon edited="0">
                <wp:start x="0" y="0"/>
                <wp:lineTo x="0" y="21421"/>
                <wp:lineTo x="21504" y="21421"/>
                <wp:lineTo x="21504" y="0"/>
                <wp:lineTo x="0" y="0"/>
              </wp:wrapPolygon>
            </wp:wrapTight>
            <wp:docPr id="2" name="차트 2">
              <a:extLst xmlns:a="http://schemas.openxmlformats.org/drawingml/2006/main">
                <a:ext uri="{FF2B5EF4-FFF2-40B4-BE49-F238E27FC236}">
                  <a16:creationId xmlns:a16="http://schemas.microsoft.com/office/drawing/2014/main" id="{816B3FAC-0579-40B9-AB3D-E431D2CA642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6" w:name="_MON_1704630073"/>
      <w:bookmarkEnd w:id="6"/>
      <w:r w:rsidR="00DC7D74">
        <w:rPr>
          <w:rFonts w:ascii="맑은 고딕" w:eastAsia="맑은 고딕" w:hAnsi="맑은 고딕" w:cs="굴림"/>
          <w:color w:val="000000"/>
          <w:kern w:val="0"/>
          <w:sz w:val="22"/>
        </w:rPr>
        <w:object w:dxaOrig="4591" w:dyaOrig="1441" w14:anchorId="43807CE0">
          <v:shape id="_x0000_i1030" type="#_x0000_t75" style="width:229.5pt;height:1in" o:ole="">
            <v:imagedata r:id="rId20" o:title=""/>
          </v:shape>
          <o:OLEObject Type="Embed" ProgID="Excel.Sheet.12" ShapeID="_x0000_i1030" DrawAspect="Content" ObjectID="_1833620988" r:id="rId21"/>
        </w:object>
      </w:r>
    </w:p>
    <w:p w14:paraId="6AF37AF3" w14:textId="60AA2025" w:rsidR="000913F6" w:rsidRPr="00D6632A" w:rsidRDefault="000913F6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A707F54" w14:textId="37D4E88F" w:rsidR="0071088C" w:rsidRPr="00D6632A" w:rsidRDefault="0071088C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AE97D6A" w14:textId="77293D47" w:rsidR="0071088C" w:rsidRDefault="0071088C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420B971" w14:textId="77777777" w:rsidR="00D6632A" w:rsidRPr="00D6632A" w:rsidRDefault="00D6632A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1395775" w14:textId="77777777" w:rsidR="00136F19" w:rsidRPr="00D6632A" w:rsidRDefault="00136F19">
      <w:pPr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AFFE6A5" w14:textId="2E896C9F" w:rsidR="00F951AE" w:rsidRPr="005379EA" w:rsidRDefault="00D6632A" w:rsidP="00AE0A57">
      <w:pPr>
        <w:spacing w:after="12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5379EA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F951AE" w:rsidRPr="005379E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754EE9" w:rsidRPr="005379E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토의</w:t>
      </w:r>
      <w:r w:rsidR="00F951AE" w:rsidRPr="005379E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및 </w:t>
      </w:r>
      <w:r w:rsidR="00754EE9" w:rsidRPr="005379E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1E88F06A" w14:textId="63D4CF52" w:rsidR="00E7614E" w:rsidRPr="008C1646" w:rsidRDefault="00367F47" w:rsidP="008C1646">
      <w:pPr>
        <w:tabs>
          <w:tab w:val="left" w:pos="300"/>
        </w:tabs>
        <w:spacing w:after="0" w:line="240" w:lineRule="auto"/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</w:pPr>
      <w:r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1</w:t>
      </w:r>
      <w:r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>)</w:t>
      </w:r>
      <w:r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ab/>
      </w:r>
      <w:r w:rsidR="00537220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추의 무게가 증가하면 가속도는 어떻게 변하는가?</w:t>
      </w:r>
    </w:p>
    <w:p w14:paraId="1468FF42" w14:textId="77777777" w:rsidR="00A3641B" w:rsidRPr="008C1646" w:rsidRDefault="00537220" w:rsidP="008C1646">
      <w:pPr>
        <w:tabs>
          <w:tab w:val="left" w:pos="300"/>
        </w:tabs>
        <w:spacing w:after="0" w:line="240" w:lineRule="auto"/>
        <w:rPr>
          <w:color w:val="BFBFBF" w:themeColor="background1" w:themeShade="BF"/>
          <w:szCs w:val="20"/>
        </w:rPr>
      </w:pPr>
      <w:r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2</w:t>
      </w:r>
      <w:r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>)</w:t>
      </w:r>
      <w:r w:rsidR="00F573FD"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ab/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실험에서 </w:t>
      </w:r>
      <w:r w:rsidR="00A3641B" w:rsidRPr="008C1646">
        <w:rPr>
          <w:rFonts w:hint="eastAsia"/>
          <w:color w:val="BFBFBF" w:themeColor="background1" w:themeShade="BF"/>
          <w:szCs w:val="20"/>
        </w:rPr>
        <w:t xml:space="preserve">측정한 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가속도 </w:t>
      </w:r>
      <w:r w:rsidR="00EA0231" w:rsidRPr="008C1646">
        <w:rPr>
          <w:rFonts w:ascii="Cambria" w:eastAsia="ㅊ므ㅠ걈" w:hAnsi="Cambria"/>
          <w:b/>
          <w:bCs/>
          <w:i/>
          <w:iCs/>
          <w:color w:val="BFBFBF" w:themeColor="background1" w:themeShade="BF"/>
          <w:szCs w:val="20"/>
        </w:rPr>
        <w:t>a</w:t>
      </w:r>
      <w:r w:rsidR="00A3641B" w:rsidRPr="008C1646">
        <w:rPr>
          <w:rFonts w:hint="eastAsia"/>
          <w:color w:val="BFBFBF" w:themeColor="background1" w:themeShade="BF"/>
          <w:szCs w:val="20"/>
        </w:rPr>
        <w:t>와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이론값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rFonts w:ascii="Cambria" w:hAnsi="Cambria"/>
          <w:b/>
          <w:bCs/>
          <w:i/>
          <w:iCs/>
          <w:color w:val="BFBFBF" w:themeColor="background1" w:themeShade="BF"/>
          <w:szCs w:val="20"/>
        </w:rPr>
        <w:t>a</w:t>
      </w:r>
      <w:r w:rsidR="00EA0231" w:rsidRPr="008C1646">
        <w:rPr>
          <w:rFonts w:ascii="Cambria" w:hAnsi="Cambria"/>
          <w:b/>
          <w:bCs/>
          <w:i/>
          <w:iCs/>
          <w:color w:val="BFBFBF" w:themeColor="background1" w:themeShade="BF"/>
          <w:szCs w:val="20"/>
          <w:vertAlign w:val="subscript"/>
        </w:rPr>
        <w:t>g</w:t>
      </w:r>
      <w:r w:rsidR="00A3641B" w:rsidRPr="008C1646">
        <w:rPr>
          <w:rFonts w:hint="eastAsia"/>
          <w:color w:val="BFBFBF" w:themeColor="background1" w:themeShade="BF"/>
          <w:szCs w:val="20"/>
        </w:rPr>
        <w:t xml:space="preserve">를 </w:t>
      </w:r>
      <w:r w:rsidR="00EA0231" w:rsidRPr="008C1646">
        <w:rPr>
          <w:color w:val="BFBFBF" w:themeColor="background1" w:themeShade="BF"/>
          <w:szCs w:val="20"/>
        </w:rPr>
        <w:t>비교해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A3641B" w:rsidRPr="008C1646">
        <w:rPr>
          <w:rFonts w:hint="eastAsia"/>
          <w:color w:val="BFBFBF" w:themeColor="background1" w:themeShade="BF"/>
          <w:szCs w:val="20"/>
        </w:rPr>
        <w:t>보고 만</w:t>
      </w:r>
      <w:r w:rsidR="00EA0231" w:rsidRPr="008C1646">
        <w:rPr>
          <w:color w:val="BFBFBF" w:themeColor="background1" w:themeShade="BF"/>
          <w:szCs w:val="20"/>
        </w:rPr>
        <w:t>약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차이가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있다면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원인을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분석해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본다</w:t>
      </w:r>
      <w:r w:rsidR="00EA0231" w:rsidRPr="008C1646">
        <w:rPr>
          <w:rFonts w:hint="eastAsia"/>
          <w:color w:val="BFBFBF" w:themeColor="background1" w:themeShade="BF"/>
          <w:szCs w:val="20"/>
        </w:rPr>
        <w:t>.</w:t>
      </w:r>
      <w:r w:rsidR="00EA0231" w:rsidRPr="008C1646">
        <w:rPr>
          <w:color w:val="BFBFBF" w:themeColor="background1" w:themeShade="BF"/>
          <w:szCs w:val="20"/>
        </w:rPr>
        <w:t xml:space="preserve"> </w:t>
      </w:r>
    </w:p>
    <w:p w14:paraId="3213E03B" w14:textId="77777777" w:rsidR="00BA5950" w:rsidRPr="008C1646" w:rsidRDefault="00CE3392" w:rsidP="008C1646">
      <w:pPr>
        <w:tabs>
          <w:tab w:val="left" w:pos="300"/>
        </w:tabs>
        <w:spacing w:after="0" w:line="240" w:lineRule="auto"/>
        <w:rPr>
          <w:color w:val="BFBFBF" w:themeColor="background1" w:themeShade="BF"/>
          <w:szCs w:val="20"/>
        </w:rPr>
      </w:pPr>
      <w:r w:rsidRPr="008C1646">
        <w:rPr>
          <w:color w:val="BFBFBF" w:themeColor="background1" w:themeShade="BF"/>
          <w:szCs w:val="20"/>
        </w:rPr>
        <w:t>3</w:t>
      </w:r>
      <w:r w:rsidR="00EA0231" w:rsidRPr="008C1646">
        <w:rPr>
          <w:color w:val="BFBFBF" w:themeColor="background1" w:themeShade="BF"/>
          <w:szCs w:val="20"/>
        </w:rPr>
        <w:t>)</w:t>
      </w:r>
      <w:r w:rsidRPr="008C1646">
        <w:rPr>
          <w:color w:val="BFBFBF" w:themeColor="background1" w:themeShade="BF"/>
          <w:szCs w:val="20"/>
        </w:rPr>
        <w:tab/>
      </w:r>
      <w:r w:rsidR="00EA0231" w:rsidRPr="008C1646">
        <w:rPr>
          <w:color w:val="BFBFBF" w:themeColor="background1" w:themeShade="BF"/>
          <w:szCs w:val="20"/>
        </w:rPr>
        <w:t>가속도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rFonts w:ascii="Times New Roman" w:hAnsi="Times New Roman" w:cs="Times New Roman"/>
          <w:b/>
          <w:bCs/>
          <w:i/>
          <w:iCs/>
          <w:color w:val="BFBFBF" w:themeColor="background1" w:themeShade="BF"/>
          <w:sz w:val="24"/>
          <w:szCs w:val="24"/>
        </w:rPr>
        <w:t>a</w:t>
      </w:r>
      <w:r w:rsidR="00EA0231" w:rsidRPr="008C1646">
        <w:rPr>
          <w:rFonts w:ascii="Cambria" w:hAnsi="Cambria"/>
          <w:color w:val="BFBFBF" w:themeColor="background1" w:themeShade="BF"/>
          <w:szCs w:val="20"/>
        </w:rPr>
        <w:t>가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알짜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힘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rFonts w:ascii="Cambria" w:hAnsi="Cambria"/>
          <w:b/>
          <w:bCs/>
          <w:i/>
          <w:iCs/>
          <w:color w:val="BFBFBF" w:themeColor="background1" w:themeShade="BF"/>
          <w:szCs w:val="20"/>
        </w:rPr>
        <w:t>F</w:t>
      </w:r>
      <w:r w:rsidR="00EA0231" w:rsidRPr="008C1646">
        <w:rPr>
          <w:rFonts w:ascii="Cambria" w:hAnsi="Cambria" w:hint="eastAsia"/>
          <w:color w:val="BFBFBF" w:themeColor="background1" w:themeShade="BF"/>
          <w:szCs w:val="20"/>
        </w:rPr>
        <w:t>와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질량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rFonts w:ascii="Cambria" w:hAnsi="Cambria" w:hint="eastAsia"/>
          <w:b/>
          <w:bCs/>
          <w:i/>
          <w:iCs/>
          <w:color w:val="BFBFBF" w:themeColor="background1" w:themeShade="BF"/>
          <w:szCs w:val="20"/>
        </w:rPr>
        <w:t>M</w:t>
      </w:r>
      <w:r w:rsidR="00EA0231" w:rsidRPr="008C1646">
        <w:rPr>
          <w:color w:val="BFBFBF" w:themeColor="background1" w:themeShade="BF"/>
          <w:szCs w:val="20"/>
        </w:rPr>
        <w:t>과는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31687F" w:rsidRPr="008C1646">
        <w:rPr>
          <w:rFonts w:hint="eastAsia"/>
          <w:color w:val="BFBFBF" w:themeColor="background1" w:themeShade="BF"/>
          <w:szCs w:val="20"/>
        </w:rPr>
        <w:t xml:space="preserve">어떤 관계가 있는지 </w:t>
      </w:r>
      <w:r w:rsidR="00EA0231" w:rsidRPr="008C1646">
        <w:rPr>
          <w:color w:val="BFBFBF" w:themeColor="background1" w:themeShade="BF"/>
          <w:szCs w:val="20"/>
        </w:rPr>
        <w:t>그래프</w:t>
      </w:r>
      <w:r w:rsidR="0031687F" w:rsidRPr="008C1646">
        <w:rPr>
          <w:rFonts w:hint="eastAsia"/>
          <w:color w:val="BFBFBF" w:themeColor="background1" w:themeShade="BF"/>
          <w:szCs w:val="20"/>
        </w:rPr>
        <w:t>로 확인하고 고찰해 본다.</w:t>
      </w:r>
      <w:r w:rsidR="00BA5950" w:rsidRPr="008C1646">
        <w:rPr>
          <w:color w:val="BFBFBF" w:themeColor="background1" w:themeShade="BF"/>
          <w:szCs w:val="20"/>
        </w:rPr>
        <w:t xml:space="preserve"> </w:t>
      </w:r>
    </w:p>
    <w:p w14:paraId="55A9433E" w14:textId="4BB4268A" w:rsidR="00E7614E" w:rsidRPr="008C1646" w:rsidRDefault="00AA08A7" w:rsidP="008C1646">
      <w:pPr>
        <w:tabs>
          <w:tab w:val="left" w:pos="300"/>
        </w:tabs>
        <w:spacing w:after="0" w:line="240" w:lineRule="auto"/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</w:pPr>
      <w:r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4</w:t>
      </w:r>
      <w:r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 xml:space="preserve">) </w:t>
      </w:r>
      <w:r w:rsidR="00713709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힘과 가속도,</w:t>
      </w:r>
      <w:r w:rsidR="00713709"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 xml:space="preserve"> </w:t>
      </w:r>
      <w:r w:rsidR="00BA5950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질량</w:t>
      </w:r>
      <w:r w:rsidR="00713709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 xml:space="preserve">과 </w:t>
      </w:r>
      <w:r w:rsidR="001C19B6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 xml:space="preserve">가속도의 그래프에서 추세선 식을 구하고 그 </w:t>
      </w:r>
      <w:r w:rsidR="00BA5950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계수 값들이</w:t>
      </w:r>
      <w:r w:rsidR="001C19B6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 xml:space="preserve"> 어떤 의미를 갖는지</w:t>
      </w:r>
      <w:r w:rsidR="00BA5950"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ab/>
      </w:r>
      <w:r w:rsidR="00BA5950"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ab/>
      </w:r>
      <w:r w:rsidR="001C19B6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고찰해 본다.</w:t>
      </w:r>
    </w:p>
    <w:p w14:paraId="73D42E2F" w14:textId="77777777" w:rsidR="00E7614E" w:rsidRPr="00537220" w:rsidRDefault="00E7614E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336CCC56" w14:textId="2A7080FE" w:rsidR="000C1CD8" w:rsidRPr="00537220" w:rsidRDefault="000C1CD8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391168B1" w14:textId="6BEA0EA9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D416AB9" w14:textId="21A80277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45735F1B" w14:textId="76145A69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5DD528D" w14:textId="16B4ADFD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2C837051" w14:textId="4978B01D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36091676" w14:textId="15AF831D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945A5A3" w14:textId="4FF0173C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48B83B67" w14:textId="4D8E06C5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5CA69665" w14:textId="7DE490EE" w:rsidR="003C751B" w:rsidRPr="00537220" w:rsidRDefault="003C751B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4498FE69" w14:textId="3C64D70A" w:rsidR="003C751B" w:rsidRPr="00537220" w:rsidRDefault="003C751B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39A6CC2" w14:textId="564B04F3" w:rsidR="003C751B" w:rsidRPr="00537220" w:rsidRDefault="003C751B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1709BA24" w14:textId="6B36C513" w:rsidR="003C751B" w:rsidRPr="00537220" w:rsidRDefault="003C751B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2F336D7A" w14:textId="77777777" w:rsidR="003C751B" w:rsidRPr="00537220" w:rsidRDefault="003C751B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434B7808" w14:textId="1E20A67B" w:rsidR="00AE0A57" w:rsidRPr="005379EA" w:rsidRDefault="00D6632A" w:rsidP="00AE0A57">
      <w:pP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5379EA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8</w:t>
      </w:r>
      <w:r w:rsidR="00AE0A57" w:rsidRPr="005379E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7F6E69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48A20B10" w14:textId="0B8F3883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1077A8F3" w14:textId="59991DF6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621F3C3C" w14:textId="6356A9C7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EBC2B49" w14:textId="63D549E3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880766A" w14:textId="77777777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2D37C406" w14:textId="77777777" w:rsidR="000C1CD8" w:rsidRPr="00537220" w:rsidRDefault="000C1CD8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sectPr w:rsidR="000C1CD8" w:rsidRPr="00537220" w:rsidSect="004371D7"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0E770D" w14:textId="77777777" w:rsidR="00BE285D" w:rsidRDefault="00BE285D" w:rsidP="00F951AE">
      <w:pPr>
        <w:spacing w:after="0" w:line="240" w:lineRule="auto"/>
      </w:pPr>
      <w:r>
        <w:separator/>
      </w:r>
    </w:p>
  </w:endnote>
  <w:endnote w:type="continuationSeparator" w:id="0">
    <w:p w14:paraId="51D29C08" w14:textId="77777777" w:rsidR="00BE285D" w:rsidRDefault="00BE285D" w:rsidP="00F95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ㅊ므ㅠ걈">
    <w:altName w:val="바탕"/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3F2C1" w14:textId="77777777" w:rsidR="00BE285D" w:rsidRDefault="00BE285D" w:rsidP="00F951AE">
      <w:pPr>
        <w:spacing w:after="0" w:line="240" w:lineRule="auto"/>
      </w:pPr>
      <w:r>
        <w:separator/>
      </w:r>
    </w:p>
  </w:footnote>
  <w:footnote w:type="continuationSeparator" w:id="0">
    <w:p w14:paraId="3C1956AE" w14:textId="77777777" w:rsidR="00BE285D" w:rsidRDefault="00BE285D" w:rsidP="00F951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437475"/>
    <w:multiLevelType w:val="hybridMultilevel"/>
    <w:tmpl w:val="FA7E4CBE"/>
    <w:lvl w:ilvl="0" w:tplc="5ED20952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AF6"/>
    <w:rsid w:val="00017274"/>
    <w:rsid w:val="00024EF1"/>
    <w:rsid w:val="00034765"/>
    <w:rsid w:val="00062C6F"/>
    <w:rsid w:val="0006499A"/>
    <w:rsid w:val="000747B2"/>
    <w:rsid w:val="0007504E"/>
    <w:rsid w:val="000762DC"/>
    <w:rsid w:val="00080D11"/>
    <w:rsid w:val="00084E6B"/>
    <w:rsid w:val="000913F6"/>
    <w:rsid w:val="000B0A0E"/>
    <w:rsid w:val="000C1CD8"/>
    <w:rsid w:val="000C3630"/>
    <w:rsid w:val="000F5DC8"/>
    <w:rsid w:val="00136F19"/>
    <w:rsid w:val="001437C8"/>
    <w:rsid w:val="0015182A"/>
    <w:rsid w:val="001721AD"/>
    <w:rsid w:val="00176E25"/>
    <w:rsid w:val="0019346A"/>
    <w:rsid w:val="001A4B8D"/>
    <w:rsid w:val="001C19B6"/>
    <w:rsid w:val="00223713"/>
    <w:rsid w:val="002270C6"/>
    <w:rsid w:val="00260EAE"/>
    <w:rsid w:val="00262DF1"/>
    <w:rsid w:val="002753D1"/>
    <w:rsid w:val="0028490E"/>
    <w:rsid w:val="00293EE8"/>
    <w:rsid w:val="002D3460"/>
    <w:rsid w:val="0030162A"/>
    <w:rsid w:val="0031687F"/>
    <w:rsid w:val="00324B53"/>
    <w:rsid w:val="0034007B"/>
    <w:rsid w:val="003423BC"/>
    <w:rsid w:val="00367F47"/>
    <w:rsid w:val="0037021C"/>
    <w:rsid w:val="003778D6"/>
    <w:rsid w:val="00385BED"/>
    <w:rsid w:val="003C751B"/>
    <w:rsid w:val="003E668C"/>
    <w:rsid w:val="003F274D"/>
    <w:rsid w:val="003F67F5"/>
    <w:rsid w:val="00412289"/>
    <w:rsid w:val="00424C42"/>
    <w:rsid w:val="00425487"/>
    <w:rsid w:val="004371D7"/>
    <w:rsid w:val="00463D93"/>
    <w:rsid w:val="00473B7F"/>
    <w:rsid w:val="004870D4"/>
    <w:rsid w:val="00490C71"/>
    <w:rsid w:val="004A03C8"/>
    <w:rsid w:val="004B6730"/>
    <w:rsid w:val="004C408C"/>
    <w:rsid w:val="004C6D55"/>
    <w:rsid w:val="005051CD"/>
    <w:rsid w:val="0050545E"/>
    <w:rsid w:val="005335A5"/>
    <w:rsid w:val="0053406E"/>
    <w:rsid w:val="00537220"/>
    <w:rsid w:val="005379EA"/>
    <w:rsid w:val="00540D5C"/>
    <w:rsid w:val="005512EA"/>
    <w:rsid w:val="00561FB9"/>
    <w:rsid w:val="00563545"/>
    <w:rsid w:val="00567B39"/>
    <w:rsid w:val="005A20A7"/>
    <w:rsid w:val="005C55EB"/>
    <w:rsid w:val="005D0BD3"/>
    <w:rsid w:val="005E35F2"/>
    <w:rsid w:val="005F4010"/>
    <w:rsid w:val="005F67D3"/>
    <w:rsid w:val="006130E1"/>
    <w:rsid w:val="006203A6"/>
    <w:rsid w:val="00633000"/>
    <w:rsid w:val="00637AF6"/>
    <w:rsid w:val="006435D2"/>
    <w:rsid w:val="006470B1"/>
    <w:rsid w:val="00657BFE"/>
    <w:rsid w:val="006A455F"/>
    <w:rsid w:val="006B3606"/>
    <w:rsid w:val="006C7589"/>
    <w:rsid w:val="006D2F98"/>
    <w:rsid w:val="006E1E0F"/>
    <w:rsid w:val="006F215B"/>
    <w:rsid w:val="006F74E6"/>
    <w:rsid w:val="0071088C"/>
    <w:rsid w:val="00713709"/>
    <w:rsid w:val="00722CC0"/>
    <w:rsid w:val="00735DD9"/>
    <w:rsid w:val="00741483"/>
    <w:rsid w:val="00750434"/>
    <w:rsid w:val="00754EE9"/>
    <w:rsid w:val="00775525"/>
    <w:rsid w:val="00785EF3"/>
    <w:rsid w:val="0079271C"/>
    <w:rsid w:val="007B7403"/>
    <w:rsid w:val="007C69E5"/>
    <w:rsid w:val="007D7C16"/>
    <w:rsid w:val="007E5760"/>
    <w:rsid w:val="007F5C79"/>
    <w:rsid w:val="007F6E69"/>
    <w:rsid w:val="00807D46"/>
    <w:rsid w:val="008126D1"/>
    <w:rsid w:val="008238C1"/>
    <w:rsid w:val="00824DAE"/>
    <w:rsid w:val="008372DD"/>
    <w:rsid w:val="0084464A"/>
    <w:rsid w:val="00861A4D"/>
    <w:rsid w:val="00864B11"/>
    <w:rsid w:val="00877475"/>
    <w:rsid w:val="00883FDA"/>
    <w:rsid w:val="0089284D"/>
    <w:rsid w:val="008B75C5"/>
    <w:rsid w:val="008C1646"/>
    <w:rsid w:val="008D3A53"/>
    <w:rsid w:val="008D6A57"/>
    <w:rsid w:val="009007D8"/>
    <w:rsid w:val="00936048"/>
    <w:rsid w:val="00946961"/>
    <w:rsid w:val="00951FB3"/>
    <w:rsid w:val="00956811"/>
    <w:rsid w:val="0095768A"/>
    <w:rsid w:val="009772A3"/>
    <w:rsid w:val="00983B2A"/>
    <w:rsid w:val="00985DB0"/>
    <w:rsid w:val="009A1611"/>
    <w:rsid w:val="009B5E14"/>
    <w:rsid w:val="009B6BC5"/>
    <w:rsid w:val="009C0846"/>
    <w:rsid w:val="009D24ED"/>
    <w:rsid w:val="009D4540"/>
    <w:rsid w:val="009E39FD"/>
    <w:rsid w:val="009E6DD4"/>
    <w:rsid w:val="00A22B4F"/>
    <w:rsid w:val="00A3641B"/>
    <w:rsid w:val="00A90F0C"/>
    <w:rsid w:val="00AA08A7"/>
    <w:rsid w:val="00AA21CF"/>
    <w:rsid w:val="00AB62F9"/>
    <w:rsid w:val="00AB75D0"/>
    <w:rsid w:val="00AC2256"/>
    <w:rsid w:val="00AC38DE"/>
    <w:rsid w:val="00AC7E84"/>
    <w:rsid w:val="00AE0A57"/>
    <w:rsid w:val="00AE3CAB"/>
    <w:rsid w:val="00AE5B5E"/>
    <w:rsid w:val="00B4256E"/>
    <w:rsid w:val="00B540D5"/>
    <w:rsid w:val="00BA5950"/>
    <w:rsid w:val="00BC275A"/>
    <w:rsid w:val="00BE285D"/>
    <w:rsid w:val="00BE53A8"/>
    <w:rsid w:val="00BE549D"/>
    <w:rsid w:val="00BF7CB6"/>
    <w:rsid w:val="00C31ADA"/>
    <w:rsid w:val="00C32975"/>
    <w:rsid w:val="00C5288D"/>
    <w:rsid w:val="00C60BFB"/>
    <w:rsid w:val="00CC2D70"/>
    <w:rsid w:val="00CE0AC5"/>
    <w:rsid w:val="00CE2294"/>
    <w:rsid w:val="00CE3392"/>
    <w:rsid w:val="00D059B1"/>
    <w:rsid w:val="00D06F64"/>
    <w:rsid w:val="00D16B58"/>
    <w:rsid w:val="00D23E26"/>
    <w:rsid w:val="00D312DB"/>
    <w:rsid w:val="00D533EF"/>
    <w:rsid w:val="00D610F8"/>
    <w:rsid w:val="00D647D7"/>
    <w:rsid w:val="00D6632A"/>
    <w:rsid w:val="00D70FE5"/>
    <w:rsid w:val="00D815EC"/>
    <w:rsid w:val="00D84172"/>
    <w:rsid w:val="00D977E7"/>
    <w:rsid w:val="00DB12E6"/>
    <w:rsid w:val="00DC2523"/>
    <w:rsid w:val="00DC7D74"/>
    <w:rsid w:val="00DD3EB8"/>
    <w:rsid w:val="00DD7C05"/>
    <w:rsid w:val="00E001AA"/>
    <w:rsid w:val="00E23956"/>
    <w:rsid w:val="00E4007B"/>
    <w:rsid w:val="00E60E91"/>
    <w:rsid w:val="00E70474"/>
    <w:rsid w:val="00E7614E"/>
    <w:rsid w:val="00E921C7"/>
    <w:rsid w:val="00EA0231"/>
    <w:rsid w:val="00EA5143"/>
    <w:rsid w:val="00EB5706"/>
    <w:rsid w:val="00EE66E1"/>
    <w:rsid w:val="00EF2D95"/>
    <w:rsid w:val="00F34C93"/>
    <w:rsid w:val="00F35ADF"/>
    <w:rsid w:val="00F573FD"/>
    <w:rsid w:val="00F951AE"/>
    <w:rsid w:val="00FB5FB0"/>
    <w:rsid w:val="00FE0C8A"/>
    <w:rsid w:val="00FE0FC5"/>
    <w:rsid w:val="00FF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7B6749"/>
  <w15:chartTrackingRefBased/>
  <w15:docId w15:val="{53BEB891-9A94-42E7-A19E-2D4291C29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84172"/>
    <w:rPr>
      <w:color w:val="808080"/>
    </w:rPr>
  </w:style>
  <w:style w:type="paragraph" w:styleId="a4">
    <w:name w:val="List Paragraph"/>
    <w:basedOn w:val="a"/>
    <w:uiPriority w:val="34"/>
    <w:qFormat/>
    <w:rsid w:val="00D84172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951A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951AE"/>
  </w:style>
  <w:style w:type="paragraph" w:styleId="a6">
    <w:name w:val="footer"/>
    <w:basedOn w:val="a"/>
    <w:link w:val="Char0"/>
    <w:uiPriority w:val="99"/>
    <w:unhideWhenUsed/>
    <w:rsid w:val="00F951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951AE"/>
  </w:style>
  <w:style w:type="paragraph" w:styleId="a7">
    <w:name w:val="Balloon Text"/>
    <w:basedOn w:val="a"/>
    <w:link w:val="Char1"/>
    <w:uiPriority w:val="99"/>
    <w:semiHidden/>
    <w:unhideWhenUsed/>
    <w:rsid w:val="00DD7C0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7C05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39"/>
    <w:rsid w:val="005F4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7B74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Excel_Worksheet2.xlsx"/><Relationship Id="rId18" Type="http://schemas.openxmlformats.org/officeDocument/2006/relationships/package" Target="embeddings/Microsoft_Excel_Worksheet5.xlsx"/><Relationship Id="rId3" Type="http://schemas.openxmlformats.org/officeDocument/2006/relationships/styles" Target="styles.xml"/><Relationship Id="rId21" Type="http://schemas.openxmlformats.org/officeDocument/2006/relationships/package" Target="embeddings/Microsoft_Excel_Worksheet7.xlsx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package" Target="embeddings/Microsoft_Excel_Worksheet4.xlsx"/><Relationship Id="rId20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1.xlsx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chart" Target="charts/chart1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 sz="1200"/>
              <a:t>힘과 가속도</a:t>
            </a:r>
          </a:p>
        </c:rich>
      </c:tx>
      <c:layout>
        <c:manualLayout>
          <c:xMode val="edge"/>
          <c:yMode val="edge"/>
          <c:x val="0.39389376982852847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0.19052023736838516"/>
          <c:y val="0.14656151950471838"/>
          <c:w val="0.75896228690830503"/>
          <c:h val="0.6186798100619102"/>
        </c:manualLayout>
      </c:layout>
      <c:scatterChart>
        <c:scatterStyle val="lineMarker"/>
        <c:varyColors val="0"/>
        <c:ser>
          <c:idx val="0"/>
          <c:order val="0"/>
          <c:tx>
            <c:strRef>
              <c:f>그래프!$C$3</c:f>
              <c:strCache>
                <c:ptCount val="1"/>
                <c:pt idx="0">
                  <c:v>(측정값)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olid"/>
              </a:ln>
              <a:effectLst/>
            </c:spPr>
            <c:trendlineType val="linear"/>
            <c:forward val="0.15000000000000002"/>
            <c:backward val="0.15000000000000002"/>
            <c:intercept val="0"/>
            <c:dispRSqr val="0"/>
            <c:dispEq val="1"/>
            <c:trendlineLbl>
              <c:layout>
                <c:manualLayout>
                  <c:x val="-4.6453486146407251E-3"/>
                  <c:y val="0.1418347079113371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그래프!$D$2:$F$2</c:f>
              <c:numCache>
                <c:formatCode>General</c:formatCode>
                <c:ptCount val="3"/>
              </c:numCache>
            </c:numRef>
          </c:xVal>
          <c:yVal>
            <c:numRef>
              <c:f>그래프!$D$3:$F$3</c:f>
              <c:numCache>
                <c:formatCode>General</c:formatCode>
                <c:ptCount val="3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76B5-480A-A257-8F58701A7812}"/>
            </c:ext>
          </c:extLst>
        </c:ser>
        <c:ser>
          <c:idx val="1"/>
          <c:order val="1"/>
          <c:tx>
            <c:strRef>
              <c:f>그래프!$C$4</c:f>
              <c:strCache>
                <c:ptCount val="1"/>
                <c:pt idx="0">
                  <c:v>(이론값)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squar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그래프!$D$2:$F$2</c:f>
              <c:numCache>
                <c:formatCode>General</c:formatCode>
                <c:ptCount val="3"/>
              </c:numCache>
            </c:numRef>
          </c:xVal>
          <c:yVal>
            <c:numRef>
              <c:f>그래프!$D$4:$F$4</c:f>
              <c:numCache>
                <c:formatCode>General</c:formatCode>
                <c:ptCount val="3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76B5-480A-A257-8F58701A78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20645328"/>
        <c:axId val="720646576"/>
      </c:scatterChart>
      <c:valAx>
        <c:axId val="720645328"/>
        <c:scaling>
          <c:orientation val="minMax"/>
          <c:max val="0.5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ko-KR" sz="1050" b="1" i="1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F</a:t>
                </a:r>
                <a:r>
                  <a:rPr lang="en-US" altLang="ko-KR" sz="1050" b="1" i="1" baseline="-25000">
                    <a:effectLst/>
                  </a:rPr>
                  <a:t>g</a:t>
                </a:r>
                <a:r>
                  <a:rPr lang="en-US" altLang="ko-KR" sz="1050" b="1" i="0" baseline="0">
                    <a:effectLst/>
                  </a:rPr>
                  <a:t> </a:t>
                </a:r>
                <a:r>
                  <a:rPr lang="en-US" altLang="ko-KR" sz="1050" b="1" i="0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(N)</a:t>
                </a:r>
                <a:endParaRPr lang="ko-KR" altLang="ko-KR" sz="1050" b="1">
                  <a:effectLst/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0.79446439890133103"/>
              <c:y val="0.8707786259541985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5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/>
            </a:p>
          </c:txPr>
        </c:title>
        <c:numFmt formatCode="General" sourceLinked="0"/>
        <c:majorTickMark val="none"/>
        <c:minorTickMark val="in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720646576"/>
        <c:crosses val="autoZero"/>
        <c:crossBetween val="midCat"/>
        <c:majorUnit val="0.1"/>
        <c:minorUnit val="1.0000000000000002E-2"/>
      </c:valAx>
      <c:valAx>
        <c:axId val="720646576"/>
        <c:scaling>
          <c:orientation val="minMax"/>
          <c:max val="0.8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>
                    <a:solidFill>
                      <a:schemeClr val="tx1"/>
                    </a:solidFill>
                  </a:rPr>
                  <a:t>가속도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</a:t>
                </a:r>
                <a:r>
                  <a:rPr lang="en-US" altLang="ko-KR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m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/</a:t>
                </a:r>
                <a:r>
                  <a:rPr lang="en-US" altLang="ko-KR" i="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s</a:t>
                </a:r>
                <a:r>
                  <a:rPr lang="en-US" altLang="ko-KR" baseline="30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2 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)</a:t>
                </a:r>
                <a:endParaRPr lang="ko-KR" alt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1.1181211691167307E-2"/>
              <c:y val="0.1650541029790107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/>
            </a:p>
          </c:txPr>
        </c:title>
        <c:numFmt formatCode="General" sourceLinked="0"/>
        <c:majorTickMark val="none"/>
        <c:minorTickMark val="in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720645328"/>
        <c:crosses val="autoZero"/>
        <c:crossBetween val="midCat"/>
        <c:majorUnit val="0.2"/>
        <c:minorUnit val="0.1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ayout>
        <c:manualLayout>
          <c:xMode val="edge"/>
          <c:yMode val="edge"/>
          <c:x val="0.72974075472765354"/>
          <c:y val="0.60215038769008833"/>
          <c:w val="0.23101726693628752"/>
          <c:h val="0.1717415399410951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 sz="1200"/>
              <a:t>질량과 가속도</a:t>
            </a:r>
          </a:p>
        </c:rich>
      </c:tx>
      <c:layout>
        <c:manualLayout>
          <c:xMode val="edge"/>
          <c:yMode val="edge"/>
          <c:x val="0.39236931147715604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0.20605255668342659"/>
          <c:y val="0.14513736747093942"/>
          <c:w val="0.75609091983349896"/>
          <c:h val="0.62077805012665432"/>
        </c:manualLayout>
      </c:layout>
      <c:scatterChart>
        <c:scatterStyle val="lineMarker"/>
        <c:varyColors val="0"/>
        <c:ser>
          <c:idx val="0"/>
          <c:order val="0"/>
          <c:tx>
            <c:strRef>
              <c:f>그래프!$K$3</c:f>
              <c:strCache>
                <c:ptCount val="1"/>
                <c:pt idx="0">
                  <c:v>(측정값)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trendline>
            <c:spPr>
              <a:ln w="19050" cap="rnd">
                <a:solidFill>
                  <a:schemeClr val="accent1"/>
                </a:solidFill>
                <a:prstDash val="solid"/>
              </a:ln>
              <a:effectLst/>
            </c:spPr>
            <c:trendlineType val="power"/>
            <c:forward val="0.5"/>
            <c:backward val="0.5"/>
            <c:dispRSqr val="0"/>
            <c:dispEq val="1"/>
            <c:trendlineLbl>
              <c:layout>
                <c:manualLayout>
                  <c:x val="-0.14631165661401679"/>
                  <c:y val="-7.528984907510727E-3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그래프!$L$2:$N$2</c:f>
              <c:numCache>
                <c:formatCode>General</c:formatCode>
                <c:ptCount val="3"/>
              </c:numCache>
            </c:numRef>
          </c:xVal>
          <c:yVal>
            <c:numRef>
              <c:f>그래프!$L$3:$N$3</c:f>
              <c:numCache>
                <c:formatCode>General</c:formatCode>
                <c:ptCount val="3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5D65-43BA-9652-5CA6CEEC5D8D}"/>
            </c:ext>
          </c:extLst>
        </c:ser>
        <c:ser>
          <c:idx val="1"/>
          <c:order val="1"/>
          <c:tx>
            <c:strRef>
              <c:f>그래프!$K$4</c:f>
              <c:strCache>
                <c:ptCount val="1"/>
                <c:pt idx="0">
                  <c:v>(이론값)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squar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delete val="1"/>
          </c:dLbls>
          <c:trendline>
            <c:spPr>
              <a:ln w="19050" cap="rnd">
                <a:solidFill>
                  <a:schemeClr val="accent2"/>
                </a:solidFill>
                <a:prstDash val="solid"/>
              </a:ln>
              <a:effectLst/>
            </c:spPr>
            <c:trendlineType val="power"/>
            <c:forward val="0.5"/>
            <c:backward val="0.5"/>
            <c:dispRSqr val="0"/>
            <c:dispEq val="1"/>
            <c:trendlineLbl>
              <c:layout>
                <c:manualLayout>
                  <c:x val="-0.34343434591410049"/>
                  <c:y val="-0.37659480935485629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그래프!$L$2:$N$2</c:f>
              <c:numCache>
                <c:formatCode>General</c:formatCode>
                <c:ptCount val="3"/>
              </c:numCache>
            </c:numRef>
          </c:xVal>
          <c:yVal>
            <c:numRef>
              <c:f>그래프!$L$4:$N$4</c:f>
              <c:numCache>
                <c:formatCode>General</c:formatCode>
                <c:ptCount val="3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5D65-43BA-9652-5CA6CEEC5D8D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axId val="878822416"/>
        <c:axId val="878821168"/>
      </c:scatterChart>
      <c:valAx>
        <c:axId val="878822416"/>
        <c:scaling>
          <c:orientation val="minMax"/>
          <c:max val="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 b="1"/>
                  <a:t>질량</a:t>
                </a:r>
                <a:r>
                  <a:rPr lang="en-US" altLang="ko-KR" b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(kg)</a:t>
                </a:r>
                <a:endParaRPr lang="ko-KR" altLang="en-US" b="1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0.77509041553699276"/>
              <c:y val="0.8757881848790939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/>
            </a:p>
          </c:txPr>
        </c:title>
        <c:numFmt formatCode="General" sourceLinked="0"/>
        <c:majorTickMark val="none"/>
        <c:minorTickMark val="in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878821168"/>
        <c:crosses val="autoZero"/>
        <c:crossBetween val="midCat"/>
        <c:majorUnit val="0.2"/>
        <c:minorUnit val="0.1"/>
      </c:valAx>
      <c:valAx>
        <c:axId val="878821168"/>
        <c:scaling>
          <c:orientation val="minMax"/>
          <c:max val="0.8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5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ko-KR" sz="1050" b="0" i="0" baseline="0">
                    <a:solidFill>
                      <a:schemeClr val="tx1"/>
                    </a:solidFill>
                    <a:effectLst/>
                  </a:rPr>
                  <a:t>가속도</a:t>
                </a:r>
                <a:r>
                  <a:rPr lang="en-US" altLang="ko-KR" sz="1050" b="0" i="0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</a:t>
                </a:r>
                <a:r>
                  <a:rPr lang="en-US" altLang="ko-KR" sz="1050" b="0" i="1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m</a:t>
                </a:r>
                <a:r>
                  <a:rPr lang="en-US" altLang="ko-KR" sz="1050" b="0" i="0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/</a:t>
                </a:r>
                <a:r>
                  <a:rPr lang="en-US" altLang="ko-KR" sz="1050" b="0" i="1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s</a:t>
                </a:r>
                <a:r>
                  <a:rPr lang="en-US" altLang="ko-KR" sz="1050" b="0" i="0" baseline="3000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2 </a:t>
                </a:r>
                <a:r>
                  <a:rPr lang="en-US" altLang="ko-KR" sz="1050" b="0" i="0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)</a:t>
                </a:r>
                <a:endParaRPr lang="ko-KR" altLang="ko-KR" sz="1050">
                  <a:effectLst/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7.8889948521812074E-3"/>
              <c:y val="0.1802255434324153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5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ko-KR"/>
            </a:p>
          </c:txPr>
        </c:title>
        <c:numFmt formatCode="General" sourceLinked="0"/>
        <c:majorTickMark val="none"/>
        <c:minorTickMark val="in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878822416"/>
        <c:crosses val="autoZero"/>
        <c:crossBetween val="midCat"/>
        <c:majorUnit val="0.2"/>
        <c:minorUnit val="0.1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74473043437737685"/>
          <c:y val="0.15189065554133557"/>
          <c:w val="0.23731561138877935"/>
          <c:h val="0.1782651352226983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3D1AF-6448-4055-B74B-8A33AB306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이화준</dc:creator>
  <cp:keywords/>
  <dc:description/>
  <cp:lastModifiedBy>신소재·반도체융합학부 이화준</cp:lastModifiedBy>
  <cp:revision>12</cp:revision>
  <cp:lastPrinted>2025-03-06T01:41:00Z</cp:lastPrinted>
  <dcterms:created xsi:type="dcterms:W3CDTF">2024-03-07T05:19:00Z</dcterms:created>
  <dcterms:modified xsi:type="dcterms:W3CDTF">2026-02-26T05:23:00Z</dcterms:modified>
</cp:coreProperties>
</file>