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50650E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50650E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3E5DFA4A" w14:textId="1D952598" w:rsidR="00B605C6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bookmarkStart w:id="0" w:name="_Hlk207009887"/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</w:t>
      </w:r>
      <w:r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</w:p>
    <w:p w14:paraId="3657BC6E" w14:textId="77777777" w:rsidR="00B605C6" w:rsidRPr="00B87AFA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</w:t>
      </w:r>
    </w:p>
    <w:p w14:paraId="5EE48FBE" w14:textId="77777777" w:rsidR="00B605C6" w:rsidRPr="00B87AFA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</w:t>
      </w:r>
    </w:p>
    <w:p w14:paraId="016B4651" w14:textId="77777777" w:rsidR="00B605C6" w:rsidRPr="00B87AFA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0B75402F" w14:textId="77777777" w:rsidR="00B605C6" w:rsidRPr="00B87AFA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2C2C0BBD" w14:textId="77777777" w:rsidR="00B605C6" w:rsidRPr="00B87AFA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30CB2DA3" w14:textId="77777777" w:rsidR="00B605C6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7DA28B7C" w14:textId="77777777" w:rsidR="00B605C6" w:rsidRPr="00B87AFA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5FCDFE42" w14:textId="77777777" w:rsidR="00B605C6" w:rsidRPr="00B87AFA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7CA002EA" w14:textId="77777777" w:rsidR="00B605C6" w:rsidRDefault="00B605C6" w:rsidP="00B605C6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bookmarkEnd w:id="0"/>
    <w:p w14:paraId="107DA302" w14:textId="5C04D266" w:rsidR="00B87AFA" w:rsidRDefault="00B87AFA">
      <w:pPr>
        <w:rPr>
          <w:rFonts w:hint="eastAsia"/>
          <w:b/>
          <w:bCs/>
          <w:sz w:val="24"/>
          <w:szCs w:val="24"/>
        </w:rPr>
        <w:sectPr w:rsidR="00B87AFA" w:rsidSect="00B605C6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0459EE10" w14:textId="190682EF" w:rsidR="002D6AFB" w:rsidRDefault="002D6AFB">
      <w:pPr>
        <w:rPr>
          <w:b/>
          <w:bCs/>
          <w:sz w:val="24"/>
          <w:szCs w:val="24"/>
        </w:rPr>
      </w:pPr>
    </w:p>
    <w:p w14:paraId="0C3A76FA" w14:textId="106B46D1" w:rsidR="002D6AFB" w:rsidRPr="00B87AFA" w:rsidRDefault="00CF46B2" w:rsidP="00D864FA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자기장</w:t>
      </w:r>
      <w:r w:rsidR="006F7DED">
        <w:rPr>
          <w:rFonts w:hint="eastAsia"/>
          <w:b/>
          <w:bCs/>
          <w:sz w:val="40"/>
          <w:szCs w:val="40"/>
          <w:u w:val="single"/>
        </w:rPr>
        <w:t xml:space="preserve"> 측정</w:t>
      </w:r>
    </w:p>
    <w:p w14:paraId="1759BBA6" w14:textId="2053D996" w:rsidR="00137292" w:rsidRPr="00137292" w:rsidRDefault="00137292" w:rsidP="00787C14">
      <w:pPr>
        <w:spacing w:after="120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2981C5E4" w:rsidR="00137292" w:rsidRDefault="00CF46B2" w:rsidP="00BF5785">
      <w:pPr>
        <w:spacing w:after="12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1.1.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직선도선과 원형도선에 </w:t>
      </w:r>
      <w:r w:rsidR="006F7DED" w:rsidRPr="006F7DED">
        <w:rPr>
          <w:rFonts w:hint="eastAsia"/>
          <w:szCs w:val="20"/>
        </w:rPr>
        <w:t>전류가</w:t>
      </w:r>
      <w:r w:rsidR="006F7DED" w:rsidRPr="006F7DED">
        <w:rPr>
          <w:szCs w:val="20"/>
        </w:rPr>
        <w:t xml:space="preserve"> </w:t>
      </w:r>
      <w:r>
        <w:rPr>
          <w:rFonts w:hint="eastAsia"/>
          <w:szCs w:val="20"/>
        </w:rPr>
        <w:t>흐를 때 거리에 따</w:t>
      </w:r>
      <w:r w:rsidR="005C5FBB">
        <w:rPr>
          <w:rFonts w:hint="eastAsia"/>
          <w:szCs w:val="20"/>
        </w:rPr>
        <w:t xml:space="preserve">른 자기장의 </w:t>
      </w:r>
      <w:r>
        <w:rPr>
          <w:rFonts w:hint="eastAsia"/>
          <w:szCs w:val="20"/>
        </w:rPr>
        <w:t>변화</w:t>
      </w:r>
      <w:r w:rsidR="005C5FBB">
        <w:rPr>
          <w:rFonts w:hint="eastAsia"/>
          <w:szCs w:val="20"/>
        </w:rPr>
        <w:t>를</w:t>
      </w:r>
      <w:r>
        <w:rPr>
          <w:rFonts w:hint="eastAsia"/>
          <w:szCs w:val="20"/>
        </w:rPr>
        <w:t xml:space="preserve"> 알아본다.</w:t>
      </w:r>
    </w:p>
    <w:p w14:paraId="50300497" w14:textId="6387D62B" w:rsidR="00BF5785" w:rsidRPr="00BF5785" w:rsidRDefault="00BF5785" w:rsidP="00AA1F54">
      <w:pPr>
        <w:spacing w:after="48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1.2.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솔레노이드 내부에서 전류의 변화에 따른 자기장의 변화를 알아본다.</w:t>
      </w:r>
    </w:p>
    <w:p w14:paraId="47184D80" w14:textId="2EB17673" w:rsidR="006F7DED" w:rsidRDefault="006F7DED" w:rsidP="006F7DED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310D10D6" w14:textId="26CE2E76" w:rsidR="006F7DED" w:rsidRDefault="00BF5785" w:rsidP="006F7DED">
      <w:pPr>
        <w:spacing w:after="48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직선도선,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원형도선,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솔레노이드(코일),</w:t>
      </w:r>
      <w:r>
        <w:rPr>
          <w:szCs w:val="20"/>
        </w:rPr>
        <w:t xml:space="preserve"> </w:t>
      </w:r>
      <w:r w:rsidR="006F7DED" w:rsidRPr="006F7DED">
        <w:rPr>
          <w:szCs w:val="20"/>
        </w:rPr>
        <w:t xml:space="preserve">직류전원 공급장치, </w:t>
      </w:r>
      <w:r>
        <w:rPr>
          <w:rFonts w:hint="eastAsia"/>
          <w:szCs w:val="20"/>
        </w:rPr>
        <w:t>자기장 측정센서,</w:t>
      </w:r>
      <w:r>
        <w:rPr>
          <w:szCs w:val="20"/>
        </w:rPr>
        <w:t xml:space="preserve"> </w:t>
      </w:r>
      <w:r w:rsidR="00CE6979">
        <w:rPr>
          <w:rFonts w:hint="eastAsia"/>
          <w:szCs w:val="20"/>
        </w:rPr>
        <w:t>랩 퀘스트,</w:t>
      </w:r>
      <w:r w:rsidR="00CE6979">
        <w:rPr>
          <w:szCs w:val="20"/>
        </w:rPr>
        <w:t xml:space="preserve"> </w:t>
      </w:r>
      <w:r w:rsidR="00CE6979">
        <w:rPr>
          <w:rFonts w:hint="eastAsia"/>
          <w:szCs w:val="20"/>
        </w:rPr>
        <w:t>멀티 테스터</w:t>
      </w:r>
    </w:p>
    <w:p w14:paraId="3A336D0F" w14:textId="4437A9DD" w:rsidR="002D6AFB" w:rsidRDefault="006F7DED" w:rsidP="00787C14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1F843BC4" w14:textId="77777777" w:rsidR="00701CFB" w:rsidRDefault="00701CFB" w:rsidP="00A84916">
      <w:pPr>
        <w:spacing w:after="100" w:afterAutospacing="1" w:line="240" w:lineRule="auto"/>
        <w:ind w:firstLineChars="150" w:firstLine="300"/>
        <w:rPr>
          <w:szCs w:val="20"/>
        </w:rPr>
        <w:sectPr w:rsidR="00701CFB" w:rsidSect="0050650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62ACAD43" w14:textId="50957163" w:rsidR="006F7DED" w:rsidRDefault="00947A85" w:rsidP="00A84916">
      <w:pPr>
        <w:spacing w:after="100" w:afterAutospacing="1" w:line="240" w:lineRule="auto"/>
        <w:ind w:firstLineChars="150" w:firstLine="300"/>
        <w:rPr>
          <w:szCs w:val="20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D70156" wp14:editId="625FFC9D">
                <wp:simplePos x="0" y="0"/>
                <wp:positionH relativeFrom="column">
                  <wp:posOffset>3008762</wp:posOffset>
                </wp:positionH>
                <wp:positionV relativeFrom="paragraph">
                  <wp:posOffset>300785</wp:posOffset>
                </wp:positionV>
                <wp:extent cx="0" cy="2786998"/>
                <wp:effectExtent l="0" t="0" r="38100" b="3302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786998"/>
                        </a:xfrm>
                        <a:prstGeom prst="line">
                          <a:avLst/>
                        </a:prstGeom>
                        <a:ln>
                          <a:prstDash val="lg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DCA1FA" id="직선 연결선 3" o:spid="_x0000_s1026" style="position:absolute;left:0;text-align:lef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6.9pt,23.7pt" to="236.9pt,2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" strokecolor="#4472c4 [3204]" strokeweight=".5pt">
                <v:stroke dashstyle="longDashDot" joinstyle="miter"/>
              </v:line>
            </w:pict>
          </mc:Fallback>
        </mc:AlternateContent>
      </w:r>
      <w:r>
        <w:rPr>
          <w:noProof/>
          <w:szCs w:val="20"/>
        </w:rPr>
        <w:drawing>
          <wp:anchor distT="0" distB="0" distL="114300" distR="114300" simplePos="0" relativeHeight="251670528" behindDoc="0" locked="0" layoutInCell="1" allowOverlap="1" wp14:anchorId="38150A4D" wp14:editId="4B360C8E">
            <wp:simplePos x="0" y="0"/>
            <wp:positionH relativeFrom="column">
              <wp:posOffset>241283</wp:posOffset>
            </wp:positionH>
            <wp:positionV relativeFrom="paragraph">
              <wp:posOffset>929640</wp:posOffset>
            </wp:positionV>
            <wp:extent cx="2072244" cy="2226037"/>
            <wp:effectExtent l="0" t="0" r="4445" b="3175"/>
            <wp:wrapNone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244" cy="22260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7DED" w:rsidRPr="006F7DED">
        <w:rPr>
          <w:szCs w:val="20"/>
        </w:rPr>
        <w:t xml:space="preserve">1) </w:t>
      </w:r>
      <w:r w:rsidR="00701CFB">
        <w:rPr>
          <w:rFonts w:hint="eastAsia"/>
          <w:szCs w:val="20"/>
        </w:rPr>
        <w:t>직선도선에서의 자기장</w:t>
      </w:r>
    </w:p>
    <w:p w14:paraId="5F151E7F" w14:textId="08D6D10C" w:rsidR="000809F5" w:rsidRDefault="00701CFB" w:rsidP="00A84916">
      <w:pPr>
        <w:spacing w:after="100" w:afterAutospacing="1" w:line="240" w:lineRule="auto"/>
        <w:ind w:firstLineChars="150" w:firstLine="300"/>
        <w:rPr>
          <w:szCs w:val="20"/>
        </w:rPr>
      </w:pPr>
      <m:oMathPara>
        <m:oMath>
          <m:r>
            <w:rPr>
              <w:rFonts w:ascii="Cambria Math" w:hAnsi="Cambria Math" w:hint="eastAsia"/>
              <w:szCs w:val="20"/>
            </w:rPr>
            <m:t>B</m:t>
          </m:r>
          <m:d>
            <m:dPr>
              <m:ctrlPr>
                <w:rPr>
                  <w:rFonts w:ascii="Cambria Math" w:hAnsi="Cambria Math"/>
                  <w:i/>
                  <w:szCs w:val="20"/>
                </w:rPr>
              </m:ctrlPr>
            </m:dPr>
            <m:e>
              <m:r>
                <w:rPr>
                  <w:rFonts w:ascii="Cambria Math" w:hAnsi="Cambria Math" w:hint="eastAsia"/>
                  <w:szCs w:val="20"/>
                </w:rPr>
                <m:t>R</m:t>
              </m:r>
            </m:e>
          </m:d>
          <m:r>
            <w:rPr>
              <w:rFonts w:ascii="Cambria Math" w:hAnsi="Cambria Math" w:hint="eastAsia"/>
              <w:szCs w:val="20"/>
            </w:rPr>
            <m:t>=</m:t>
          </m:r>
          <m:r>
            <w:rPr>
              <w:rFonts w:ascii="Cambria Math" w:hAnsi="Cambria Math"/>
              <w:szCs w:val="20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μ</m:t>
                  </m:r>
                </m:e>
                <m:sub>
                  <m:r>
                    <w:rPr>
                      <w:rFonts w:ascii="Cambria Math" w:hAnsi="Cambria Math" w:hint="eastAsia"/>
                      <w:szCs w:val="20"/>
                    </w:rPr>
                    <m:t>0</m:t>
                  </m:r>
                </m:sub>
              </m:sSub>
              <m:r>
                <w:rPr>
                  <w:rFonts w:ascii="Cambria Math" w:hAnsi="Cambria Math" w:hint="eastAsia"/>
                  <w:szCs w:val="20"/>
                </w:rPr>
                <m:t>i</m:t>
              </m:r>
            </m:num>
            <m:den>
              <m:r>
                <w:rPr>
                  <w:rFonts w:ascii="Cambria Math" w:hAnsi="Cambria Math" w:hint="eastAsia"/>
                  <w:szCs w:val="20"/>
                </w:rPr>
                <m:t>2</m:t>
              </m:r>
              <m:r>
                <w:rPr>
                  <w:rFonts w:ascii="Cambria Math" w:hAnsi="Cambria Math"/>
                  <w:szCs w:val="20"/>
                </w:rPr>
                <m:t>π</m:t>
              </m:r>
              <m:r>
                <w:rPr>
                  <w:rFonts w:ascii="Cambria Math" w:hAnsi="Cambria Math" w:hint="eastAsia"/>
                  <w:szCs w:val="20"/>
                </w:rPr>
                <m:t>R</m:t>
              </m:r>
            </m:den>
          </m:f>
          <m:r>
            <w:rPr>
              <w:rFonts w:ascii="Cambria Math" w:hAnsi="Cambria Math"/>
              <w:szCs w:val="20"/>
            </w:rPr>
            <m:t xml:space="preserve">         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Cs w:val="20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eqArrPr>
                <m:e>
                  <m:r>
                    <w:rPr>
                      <w:rFonts w:ascii="Cambria Math" w:hAnsi="Cambria Math"/>
                      <w:szCs w:val="20"/>
                    </w:rPr>
                    <m:t xml:space="preserve">  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0"/>
                        </w:rPr>
                        <m:t>μ</m:t>
                      </m:r>
                    </m:e>
                    <m:sub>
                      <m:r>
                        <w:rPr>
                          <w:rFonts w:ascii="Cambria Math" w:hAnsi="Cambria Math" w:hint="eastAsia"/>
                          <w:szCs w:val="20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hint="eastAsia"/>
                      <w:szCs w:val="20"/>
                    </w:rPr>
                    <m:t>=4</m:t>
                  </m:r>
                  <m:r>
                    <w:rPr>
                      <w:rFonts w:ascii="Cambria Math" w:hAnsi="Cambria Math"/>
                      <w:szCs w:val="20"/>
                    </w:rPr>
                    <m:t>π×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hint="eastAsia"/>
                          <w:szCs w:val="20"/>
                        </w:rPr>
                        <m:t>10</m:t>
                      </m:r>
                    </m:e>
                    <m:sup>
                      <m:r>
                        <w:rPr>
                          <w:rFonts w:ascii="바탕" w:eastAsia="바탕" w:hAnsi="바탕" w:cs="바탕" w:hint="eastAsia"/>
                          <w:szCs w:val="20"/>
                        </w:rPr>
                        <m:t>-</m:t>
                      </m:r>
                      <m:r>
                        <w:rPr>
                          <w:rFonts w:ascii="Cambria Math" w:hAnsi="Cambria Math" w:hint="eastAsia"/>
                          <w:szCs w:val="20"/>
                        </w:rPr>
                        <m:t>7</m:t>
                      </m:r>
                    </m:sup>
                  </m:sSup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hint="eastAsia"/>
                          <w:szCs w:val="20"/>
                        </w:rPr>
                        <m:t>H</m:t>
                      </m:r>
                    </m:num>
                    <m:den>
                      <m:r>
                        <w:rPr>
                          <w:rFonts w:ascii="Cambria Math" w:hAnsi="Cambria Math" w:hint="eastAsia"/>
                          <w:szCs w:val="20"/>
                        </w:rPr>
                        <m:t>m</m:t>
                      </m:r>
                    </m:den>
                  </m:f>
                </m:e>
                <m:e>
                  <m:r>
                    <w:rPr>
                      <w:rFonts w:ascii="Cambria Math" w:hAnsi="Cambria Math"/>
                      <w:szCs w:val="20"/>
                    </w:rPr>
                    <m:t xml:space="preserve"> </m:t>
                  </m:r>
                  <m:ctrlPr>
                    <w:rPr>
                      <w:rFonts w:ascii="Cambria Math" w:eastAsia="Cambria Math" w:hAnsi="Cambria Math" w:cs="Cambria Math" w:hint="eastAsia"/>
                      <w:szCs w:val="20"/>
                    </w:rPr>
                  </m:ctrlPr>
                </m:e>
                <m:e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H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0"/>
                    </w:rPr>
                    <m:t xml:space="preserve"> </m:t>
                  </m:r>
                  <m:r>
                    <w:rPr>
                      <w:rFonts w:ascii="Cambria Math" w:hAnsi="Cambria Math" w:hint="eastAsia"/>
                      <w:szCs w:val="20"/>
                    </w:rPr>
                    <m:t>=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T</m:t>
                  </m:r>
                  <m:r>
                    <w:rPr>
                      <w:rFonts w:ascii="Cambria Math" w:hAnsi="Cambria Math"/>
                      <w:szCs w:val="20"/>
                    </w:rPr>
                    <m:t>∙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 w:hint="eastAsia"/>
                          <w:szCs w:val="20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hint="eastAsia"/>
                          <w:szCs w:val="20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hint="eastAsia"/>
                      <w:szCs w:val="20"/>
                    </w:rPr>
                    <m:t>/</m:t>
                  </m:r>
                  <m:r>
                    <m:rPr>
                      <m:sty m:val="p"/>
                    </m:rPr>
                    <w:rPr>
                      <w:rFonts w:ascii="Cambria Math" w:hAnsi="Cambria Math" w:hint="eastAsia"/>
                      <w:szCs w:val="20"/>
                    </w:rPr>
                    <m:t>A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Cs w:val="20"/>
                    </w:rPr>
                    <m:t xml:space="preserve">         </m:t>
                  </m:r>
                </m:e>
              </m:eqArr>
            </m:e>
          </m:d>
          <m:r>
            <w:rPr>
              <w:rFonts w:ascii="Cambria Math" w:hAnsi="Cambria Math"/>
              <w:szCs w:val="20"/>
            </w:rPr>
            <m:t xml:space="preserve"> </m:t>
          </m:r>
        </m:oMath>
      </m:oMathPara>
    </w:p>
    <w:p w14:paraId="6ED67A9D" w14:textId="1985757E" w:rsidR="00426BE6" w:rsidRPr="00947A85" w:rsidRDefault="00947A85" w:rsidP="00947A85">
      <w:pPr>
        <w:tabs>
          <w:tab w:val="left" w:pos="2127"/>
        </w:tabs>
        <w:spacing w:after="120" w:line="240" w:lineRule="auto"/>
        <w:rPr>
          <w:szCs w:val="20"/>
        </w:rPr>
      </w:pPr>
      <w:r>
        <w:rPr>
          <w:szCs w:val="20"/>
        </w:rPr>
        <w:tab/>
      </w:r>
      <w:r>
        <w:rPr>
          <w:rFonts w:hint="eastAsia"/>
          <w:szCs w:val="20"/>
        </w:rPr>
        <w:t xml:space="preserve"> </w:t>
      </w:r>
      <m:oMath>
        <m:r>
          <m:rPr>
            <m:sty m:val="p"/>
          </m:rPr>
          <w:rPr>
            <w:rFonts w:ascii="Cambria Math" w:hAnsi="Cambria Math"/>
            <w:szCs w:val="20"/>
          </w:rPr>
          <m:t xml:space="preserve"> </m:t>
        </m:r>
      </m:oMath>
    </w:p>
    <w:p w14:paraId="6325FD88" w14:textId="53A37C26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0FE2DE48" w14:textId="54683BEE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06C94078" w14:textId="4D86E165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6E8ABEBA" w14:textId="1C61E87D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048977BC" w14:textId="7DF07B67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7273333E" w14:textId="5BF909BC" w:rsidR="00426BE6" w:rsidRDefault="00426BE6" w:rsidP="00426BE6">
      <w:pPr>
        <w:spacing w:after="0" w:line="240" w:lineRule="auto"/>
        <w:ind w:firstLineChars="150" w:firstLine="300"/>
        <w:rPr>
          <w:szCs w:val="20"/>
        </w:rPr>
      </w:pPr>
    </w:p>
    <w:p w14:paraId="37FB76DF" w14:textId="203A8F1E" w:rsidR="00426BE6" w:rsidRDefault="00426BE6" w:rsidP="00426BE6">
      <w:pPr>
        <w:spacing w:after="0" w:line="240" w:lineRule="auto"/>
        <w:ind w:firstLineChars="150" w:firstLine="300"/>
        <w:rPr>
          <w:szCs w:val="20"/>
        </w:rPr>
      </w:pPr>
    </w:p>
    <w:p w14:paraId="7CDB7FCA" w14:textId="11FD8744" w:rsidR="00426BE6" w:rsidRDefault="00426BE6" w:rsidP="00426BE6">
      <w:pPr>
        <w:spacing w:after="0" w:line="240" w:lineRule="auto"/>
        <w:ind w:firstLineChars="150" w:firstLine="300"/>
        <w:rPr>
          <w:szCs w:val="20"/>
        </w:rPr>
      </w:pPr>
    </w:p>
    <w:p w14:paraId="54187A08" w14:textId="447FD0D6" w:rsidR="00A84916" w:rsidRDefault="006F7DED" w:rsidP="00947A85">
      <w:pPr>
        <w:spacing w:after="100" w:afterAutospacing="1" w:line="240" w:lineRule="auto"/>
        <w:ind w:firstLineChars="150" w:firstLine="300"/>
        <w:rPr>
          <w:szCs w:val="20"/>
        </w:rPr>
      </w:pPr>
      <w:r w:rsidRPr="006F7DED">
        <w:rPr>
          <w:szCs w:val="20"/>
        </w:rPr>
        <w:t xml:space="preserve">2) </w:t>
      </w:r>
      <w:r w:rsidR="00701CFB">
        <w:rPr>
          <w:rFonts w:hint="eastAsia"/>
          <w:szCs w:val="20"/>
        </w:rPr>
        <w:t>원형도선에서의 자기장</w:t>
      </w:r>
    </w:p>
    <w:p w14:paraId="60841F51" w14:textId="6E17C545" w:rsidR="00701CFB" w:rsidRDefault="00883347" w:rsidP="00426BE6">
      <w:pPr>
        <w:spacing w:after="0" w:line="240" w:lineRule="auto"/>
        <w:ind w:firstLineChars="150" w:firstLine="300"/>
        <w:rPr>
          <w:szCs w:val="20"/>
        </w:rPr>
      </w:pPr>
      <m:oMathPara>
        <m:oMath>
          <m:r>
            <w:rPr>
              <w:rFonts w:ascii="Cambria Math" w:hAnsi="Cambria Math" w:hint="eastAsia"/>
              <w:szCs w:val="20"/>
            </w:rPr>
            <m:t>B</m:t>
          </m:r>
          <m:d>
            <m:dPr>
              <m:ctrlPr>
                <w:rPr>
                  <w:rFonts w:ascii="Cambria Math" w:hAnsi="Cambria Math"/>
                  <w:i/>
                  <w:szCs w:val="20"/>
                </w:rPr>
              </m:ctrlPr>
            </m:dPr>
            <m:e>
              <m:r>
                <w:rPr>
                  <w:rFonts w:ascii="Cambria Math" w:hAnsi="Cambria Math" w:hint="eastAsia"/>
                  <w:szCs w:val="20"/>
                </w:rPr>
                <m:t>x</m:t>
              </m:r>
            </m:e>
          </m:d>
          <m:r>
            <w:rPr>
              <w:rFonts w:ascii="Cambria Math" w:hAnsi="Cambria Math" w:hint="eastAsia"/>
              <w:szCs w:val="20"/>
            </w:rPr>
            <m:t>=</m:t>
          </m:r>
          <m:r>
            <w:rPr>
              <w:rFonts w:ascii="Cambria Math" w:hAnsi="Cambria Math"/>
              <w:szCs w:val="20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szCs w:val="20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0"/>
                    </w:rPr>
                    <m:t>μ</m:t>
                  </m:r>
                </m:e>
                <m:sub>
                  <m:r>
                    <w:rPr>
                      <w:rFonts w:ascii="Cambria Math" w:hAnsi="Cambria Math" w:hint="eastAsia"/>
                      <w:szCs w:val="20"/>
                    </w:rPr>
                    <m:t>0</m:t>
                  </m:r>
                </m:sub>
              </m:sSub>
              <m:r>
                <w:rPr>
                  <w:rFonts w:ascii="Cambria Math" w:hAnsi="Cambria Math" w:hint="eastAsia"/>
                  <w:szCs w:val="20"/>
                </w:rPr>
                <m:t>i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hint="eastAsia"/>
                      <w:szCs w:val="20"/>
                    </w:rPr>
                    <m:t>R</m:t>
                  </m:r>
                </m:e>
                <m:sup>
                  <m:r>
                    <w:rPr>
                      <w:rFonts w:ascii="Cambria Math" w:hAnsi="Cambria Math" w:hint="eastAsia"/>
                      <w:szCs w:val="20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 w:hint="eastAsia"/>
                  <w:szCs w:val="20"/>
                </w:rPr>
                <m:t>2</m:t>
              </m:r>
              <m:sSup>
                <m:sSupPr>
                  <m:ctrlPr>
                    <w:rPr>
                      <w:rFonts w:ascii="Cambria Math" w:hAnsi="Cambria Math"/>
                      <w:i/>
                      <w:szCs w:val="20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hint="eastAsia"/>
                              <w:szCs w:val="20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hAnsi="Cambria Math" w:hint="eastAsia"/>
                              <w:szCs w:val="20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hint="eastAsia"/>
                          <w:szCs w:val="20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Cs w:val="20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hint="eastAsia"/>
                              <w:szCs w:val="20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hint="eastAsia"/>
                              <w:szCs w:val="20"/>
                            </w:rPr>
                            <m:t>2</m:t>
                          </m:r>
                        </m:sup>
                      </m:sSup>
                    </m:e>
                  </m:d>
                </m:e>
                <m:sup>
                  <m:f>
                    <m:fPr>
                      <m:type m:val="lin"/>
                      <m:ctrlPr>
                        <w:rPr>
                          <w:rFonts w:ascii="Cambria Math" w:hAnsi="Cambria Math"/>
                          <w:i/>
                          <w:szCs w:val="20"/>
                        </w:rPr>
                      </m:ctrlPr>
                    </m:fPr>
                    <m:num>
                      <m:r>
                        <w:rPr>
                          <w:rFonts w:ascii="Cambria Math" w:hAnsi="Cambria Math" w:hint="eastAsia"/>
                          <w:szCs w:val="20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 w:hint="eastAsia"/>
                          <w:szCs w:val="20"/>
                        </w:rPr>
                        <m:t>2</m:t>
                      </m:r>
                    </m:den>
                  </m:f>
                </m:sup>
              </m:sSup>
            </m:den>
          </m:f>
        </m:oMath>
      </m:oMathPara>
    </w:p>
    <w:p w14:paraId="203AD5A1" w14:textId="7320B2D6" w:rsidR="00701CFB" w:rsidRDefault="00947A85" w:rsidP="00426BE6">
      <w:pPr>
        <w:spacing w:after="0" w:line="240" w:lineRule="auto"/>
        <w:ind w:firstLineChars="150" w:firstLine="300"/>
        <w:rPr>
          <w:szCs w:val="20"/>
        </w:rPr>
      </w:pPr>
      <w:r>
        <w:rPr>
          <w:noProof/>
          <w:szCs w:val="20"/>
        </w:rPr>
        <w:drawing>
          <wp:anchor distT="0" distB="0" distL="114300" distR="114300" simplePos="0" relativeHeight="251678720" behindDoc="0" locked="0" layoutInCell="1" allowOverlap="1" wp14:anchorId="38C8B9DE" wp14:editId="6594F029">
            <wp:simplePos x="0" y="0"/>
            <wp:positionH relativeFrom="column">
              <wp:posOffset>79112</wp:posOffset>
            </wp:positionH>
            <wp:positionV relativeFrom="paragraph">
              <wp:posOffset>218287</wp:posOffset>
            </wp:positionV>
            <wp:extent cx="2818257" cy="2208311"/>
            <wp:effectExtent l="0" t="0" r="1270" b="1905"/>
            <wp:wrapNone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257" cy="22083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0E0317" w14:textId="13FC14F4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7101D195" w14:textId="23E5C034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36942674" w14:textId="2FA2350E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0597BC23" w14:textId="4168D49C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47B03844" w14:textId="3B72B048" w:rsidR="00701CFB" w:rsidRDefault="00701CFB" w:rsidP="00426BE6">
      <w:pPr>
        <w:spacing w:after="0" w:line="240" w:lineRule="auto"/>
        <w:ind w:firstLineChars="150" w:firstLine="300"/>
        <w:rPr>
          <w:szCs w:val="20"/>
        </w:rPr>
      </w:pPr>
    </w:p>
    <w:p w14:paraId="31CC902C" w14:textId="0FC3ACD9" w:rsidR="00426BE6" w:rsidRDefault="00426BE6" w:rsidP="00426BE6">
      <w:pPr>
        <w:spacing w:after="0" w:line="240" w:lineRule="auto"/>
        <w:ind w:firstLineChars="150" w:firstLine="300"/>
        <w:rPr>
          <w:szCs w:val="20"/>
        </w:rPr>
      </w:pPr>
    </w:p>
    <w:p w14:paraId="60CAB189" w14:textId="71E6C497" w:rsidR="00426BE6" w:rsidRDefault="00426BE6" w:rsidP="00426BE6">
      <w:pPr>
        <w:spacing w:after="0" w:line="240" w:lineRule="auto"/>
        <w:ind w:firstLineChars="150" w:firstLine="300"/>
        <w:rPr>
          <w:szCs w:val="20"/>
        </w:rPr>
      </w:pPr>
    </w:p>
    <w:p w14:paraId="1DDE23F3" w14:textId="6E15E1A3" w:rsidR="00426BE6" w:rsidRDefault="00426BE6" w:rsidP="00426BE6">
      <w:pPr>
        <w:spacing w:after="0" w:line="240" w:lineRule="auto"/>
        <w:ind w:firstLineChars="150" w:firstLine="300"/>
        <w:rPr>
          <w:szCs w:val="20"/>
        </w:rPr>
      </w:pPr>
    </w:p>
    <w:p w14:paraId="587E2B8A" w14:textId="23A23E27" w:rsidR="00426BE6" w:rsidRDefault="00426BE6" w:rsidP="00426BE6">
      <w:pPr>
        <w:spacing w:after="0" w:line="240" w:lineRule="auto"/>
        <w:ind w:firstLineChars="150" w:firstLine="300"/>
        <w:rPr>
          <w:szCs w:val="20"/>
        </w:rPr>
      </w:pPr>
    </w:p>
    <w:p w14:paraId="1750FBBD" w14:textId="7814CA22" w:rsidR="00426BE6" w:rsidRDefault="00426BE6" w:rsidP="00426BE6">
      <w:pPr>
        <w:spacing w:after="0" w:line="240" w:lineRule="auto"/>
        <w:ind w:firstLineChars="150" w:firstLine="300"/>
        <w:rPr>
          <w:szCs w:val="20"/>
        </w:rPr>
      </w:pPr>
    </w:p>
    <w:p w14:paraId="1C0F5B4A" w14:textId="77777777" w:rsidR="00701CFB" w:rsidRDefault="00701CFB" w:rsidP="00947A85">
      <w:pPr>
        <w:spacing w:after="100" w:afterAutospacing="1" w:line="240" w:lineRule="auto"/>
        <w:ind w:firstLineChars="150" w:firstLine="300"/>
        <w:rPr>
          <w:szCs w:val="20"/>
        </w:rPr>
        <w:sectPr w:rsidR="00701CFB" w:rsidSect="0050650E">
          <w:type w:val="continuous"/>
          <w:pgSz w:w="11906" w:h="16838"/>
          <w:pgMar w:top="1418" w:right="1134" w:bottom="1134" w:left="1134" w:header="851" w:footer="992" w:gutter="0"/>
          <w:cols w:num="2" w:space="425"/>
          <w:docGrid w:linePitch="360"/>
        </w:sectPr>
      </w:pPr>
    </w:p>
    <w:p w14:paraId="3D1AC07E" w14:textId="70D43C45" w:rsidR="005C5FBB" w:rsidRDefault="00947A85" w:rsidP="00947A85">
      <w:pPr>
        <w:spacing w:after="100" w:afterAutospacing="1" w:line="240" w:lineRule="auto"/>
        <w:ind w:firstLineChars="150" w:firstLine="300"/>
        <w:rPr>
          <w:szCs w:val="20"/>
        </w:rPr>
      </w:pPr>
      <w:r>
        <w:rPr>
          <w:noProof/>
          <w:szCs w:val="20"/>
        </w:rPr>
        <w:lastRenderedPageBreak/>
        <w:drawing>
          <wp:anchor distT="0" distB="0" distL="114300" distR="114300" simplePos="0" relativeHeight="251671552" behindDoc="1" locked="0" layoutInCell="1" allowOverlap="1" wp14:anchorId="2082C9B3" wp14:editId="445A4D8C">
            <wp:simplePos x="0" y="0"/>
            <wp:positionH relativeFrom="column">
              <wp:posOffset>3323433</wp:posOffset>
            </wp:positionH>
            <wp:positionV relativeFrom="paragraph">
              <wp:posOffset>108585</wp:posOffset>
            </wp:positionV>
            <wp:extent cx="2416175" cy="2630170"/>
            <wp:effectExtent l="0" t="0" r="3175" b="0"/>
            <wp:wrapTight wrapText="bothSides">
              <wp:wrapPolygon edited="0">
                <wp:start x="170" y="0"/>
                <wp:lineTo x="0" y="10013"/>
                <wp:lineTo x="0" y="19869"/>
                <wp:lineTo x="3747" y="20025"/>
                <wp:lineTo x="3065" y="20651"/>
                <wp:lineTo x="3406" y="20807"/>
                <wp:lineTo x="6131" y="21433"/>
                <wp:lineTo x="14476" y="21433"/>
                <wp:lineTo x="17030" y="20964"/>
                <wp:lineTo x="17541" y="20182"/>
                <wp:lineTo x="20266" y="20025"/>
                <wp:lineTo x="21458" y="19399"/>
                <wp:lineTo x="20947" y="10013"/>
                <wp:lineTo x="20096" y="7509"/>
                <wp:lineTo x="20096" y="0"/>
                <wp:lineTo x="170" y="0"/>
              </wp:wrapPolygon>
            </wp:wrapTight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41"/>
                    <a:stretch/>
                  </pic:blipFill>
                  <pic:spPr bwMode="auto">
                    <a:xfrm>
                      <a:off x="0" y="0"/>
                      <a:ext cx="2416175" cy="263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7DED" w:rsidRPr="006F7DED">
        <w:rPr>
          <w:szCs w:val="20"/>
        </w:rPr>
        <w:t xml:space="preserve">3) </w:t>
      </w:r>
      <w:r w:rsidR="005C5FBB">
        <w:rPr>
          <w:rFonts w:hint="eastAsia"/>
          <w:szCs w:val="20"/>
        </w:rPr>
        <w:t>솔레노이드에서의 자기장의 세기</w:t>
      </w:r>
      <w:r w:rsidR="006F7DED" w:rsidRPr="006F7DED">
        <w:rPr>
          <w:szCs w:val="20"/>
        </w:rPr>
        <w:cr/>
      </w:r>
    </w:p>
    <w:p w14:paraId="15EA498E" w14:textId="77777777" w:rsidR="00947A85" w:rsidRPr="00947A85" w:rsidRDefault="00947A85" w:rsidP="00ED42D1">
      <w:pPr>
        <w:spacing w:after="100" w:afterAutospacing="1" w:line="240" w:lineRule="auto"/>
        <w:rPr>
          <w:szCs w:val="20"/>
        </w:rPr>
      </w:pPr>
    </w:p>
    <w:p w14:paraId="2578D2BC" w14:textId="15E02A79" w:rsidR="005C5FBB" w:rsidRPr="0068156F" w:rsidRDefault="0068156F" w:rsidP="00ED42D1">
      <w:pPr>
        <w:spacing w:after="100" w:afterAutospacing="1" w:line="240" w:lineRule="auto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B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hint="eastAsia"/>
                  <w:sz w:val="24"/>
                  <w:szCs w:val="24"/>
                </w:rPr>
                <m:t>i</m:t>
              </m:r>
            </m:e>
          </m:d>
          <m:r>
            <w:rPr>
              <w:rFonts w:ascii="Cambria Math" w:hAnsi="Cambria Math" w:hint="eastAsia"/>
              <w:sz w:val="24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μ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hint="eastAsia"/>
              <w:sz w:val="24"/>
              <w:szCs w:val="24"/>
            </w:rPr>
            <m:t>n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 w:hint="eastAsia"/>
              <w:sz w:val="24"/>
              <w:szCs w:val="24"/>
            </w:rPr>
            <m:t>i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l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hint="eastAsia"/>
                              <w:sz w:val="24"/>
                              <w:szCs w:val="24"/>
                            </w:rPr>
                            <m:t>l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4"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hint="eastAsia"/>
                              <w:sz w:val="24"/>
                              <w:szCs w:val="24"/>
                            </w:rPr>
                            <m:t>4</m:t>
                          </m:r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4"/>
                              <w:szCs w:val="24"/>
                            </w:rPr>
                            <m:t>2</m:t>
                          </m:r>
                        </m:sup>
                      </m:sSup>
                    </m:e>
                  </m:rad>
                </m:den>
              </m:f>
            </m:e>
          </m:d>
          <m:r>
            <w:rPr>
              <w:rFonts w:ascii="Cambria Math" w:hAnsi="Cambria Math"/>
              <w:sz w:val="24"/>
              <w:szCs w:val="24"/>
            </w:rPr>
            <m:t xml:space="preserve"> ≅ 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μ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0</m:t>
              </m:r>
            </m:sub>
          </m:sSub>
          <m:r>
            <w:rPr>
              <w:rFonts w:ascii="Cambria Math" w:hAnsi="Cambria Math" w:hint="eastAsia"/>
              <w:sz w:val="24"/>
              <w:szCs w:val="24"/>
            </w:rPr>
            <m:t>n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r>
            <w:rPr>
              <w:rFonts w:ascii="Cambria Math" w:hAnsi="Cambria Math" w:hint="eastAsia"/>
              <w:sz w:val="24"/>
              <w:szCs w:val="24"/>
            </w:rPr>
            <m:t>i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</m:oMath>
      </m:oMathPara>
    </w:p>
    <w:p w14:paraId="01A59593" w14:textId="77777777" w:rsidR="0068156F" w:rsidRPr="0068156F" w:rsidRDefault="0068156F" w:rsidP="00ED42D1">
      <w:pPr>
        <w:spacing w:after="100" w:afterAutospacing="1" w:line="240" w:lineRule="auto"/>
        <w:rPr>
          <w:szCs w:val="20"/>
        </w:rPr>
      </w:pPr>
    </w:p>
    <w:p w14:paraId="00EA7205" w14:textId="652B8AB7" w:rsidR="005C5FBB" w:rsidRDefault="005C5FBB" w:rsidP="00ED42D1">
      <w:pPr>
        <w:spacing w:after="100" w:afterAutospacing="1" w:line="240" w:lineRule="auto"/>
        <w:rPr>
          <w:szCs w:val="20"/>
        </w:rPr>
      </w:pPr>
    </w:p>
    <w:p w14:paraId="476C30A5" w14:textId="0872130B" w:rsidR="0052765D" w:rsidRDefault="0052765D" w:rsidP="00ED42D1">
      <w:pPr>
        <w:spacing w:after="100" w:afterAutospacing="1" w:line="240" w:lineRule="auto"/>
        <w:rPr>
          <w:szCs w:val="20"/>
        </w:rPr>
      </w:pPr>
    </w:p>
    <w:p w14:paraId="1B5148A4" w14:textId="185C8589" w:rsidR="00461AF8" w:rsidRDefault="00461AF8" w:rsidP="00ED42D1">
      <w:pPr>
        <w:spacing w:after="100" w:afterAutospacing="1" w:line="240" w:lineRule="auto"/>
        <w:rPr>
          <w:szCs w:val="20"/>
        </w:rPr>
      </w:pPr>
    </w:p>
    <w:p w14:paraId="307B96F6" w14:textId="432F308B" w:rsidR="00461AF8" w:rsidRDefault="00461AF8" w:rsidP="00ED42D1">
      <w:pPr>
        <w:spacing w:after="100" w:afterAutospacing="1" w:line="240" w:lineRule="auto"/>
        <w:rPr>
          <w:szCs w:val="20"/>
        </w:rPr>
      </w:pPr>
    </w:p>
    <w:p w14:paraId="7860BBC6" w14:textId="210945B6" w:rsidR="00ED42D1" w:rsidRDefault="00ED42D1" w:rsidP="00680465">
      <w:pPr>
        <w:spacing w:after="100" w:afterAutospacing="1" w:line="240" w:lineRule="auto"/>
        <w:rPr>
          <w:szCs w:val="20"/>
        </w:rPr>
      </w:pPr>
    </w:p>
    <w:p w14:paraId="12217A79" w14:textId="46F4D5AF" w:rsidR="00D540BF" w:rsidRPr="002D6AFB" w:rsidRDefault="00D864FA" w:rsidP="00C317F8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061349">
        <w:rPr>
          <w:b/>
          <w:bCs/>
          <w:sz w:val="24"/>
          <w:szCs w:val="24"/>
        </w:rPr>
        <w:t>.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1A5B4430" w14:textId="77777777" w:rsidR="00947A85" w:rsidRDefault="00947A85" w:rsidP="0052765D">
      <w:pPr>
        <w:wordWrap/>
        <w:spacing w:after="0" w:line="240" w:lineRule="auto"/>
        <w:sectPr w:rsidR="00947A85" w:rsidSect="0050650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404143C7" w14:textId="618457F3" w:rsidR="006B525C" w:rsidRDefault="00D864FA" w:rsidP="0052765D">
      <w:pPr>
        <w:wordWrap/>
        <w:spacing w:after="0" w:line="240" w:lineRule="auto"/>
      </w:pPr>
      <w:r>
        <w:t>4.1</w:t>
      </w:r>
      <w:r w:rsidR="00061349">
        <w:t>.</w:t>
      </w:r>
      <w:r>
        <w:t xml:space="preserve"> </w:t>
      </w:r>
      <w:r w:rsidR="00061349">
        <w:rPr>
          <w:rFonts w:hint="eastAsia"/>
        </w:rPr>
        <w:t>직선도선</w:t>
      </w:r>
      <w:r w:rsidR="007C1443">
        <w:rPr>
          <w:rFonts w:hint="eastAsia"/>
        </w:rPr>
        <w:t xml:space="preserve">(전류 </w:t>
      </w:r>
      <w:proofErr w:type="spellStart"/>
      <w:r w:rsidR="007C1443">
        <w:rPr>
          <w:rFonts w:ascii="Times New Roman" w:hAnsi="Times New Roman" w:cs="Times New Roman" w:hint="eastAsia"/>
          <w:i/>
          <w:iCs/>
        </w:rPr>
        <w:t>i</w:t>
      </w:r>
      <w:proofErr w:type="spellEnd"/>
      <w:r w:rsidR="007C1443">
        <w:t xml:space="preserve"> </w:t>
      </w:r>
      <w:r w:rsidR="007C1443">
        <w:rPr>
          <w:rFonts w:hint="eastAsia"/>
        </w:rPr>
        <w:t>=</w:t>
      </w:r>
      <w:r w:rsidR="007C1443">
        <w:t xml:space="preserve"> </w:t>
      </w:r>
      <w:r w:rsidR="007C1443">
        <w:rPr>
          <w:rFonts w:hint="eastAsia"/>
        </w:rPr>
        <w:t>3</w:t>
      </w:r>
      <w:r w:rsidR="007C1443">
        <w:t xml:space="preserve"> </w:t>
      </w:r>
      <w:r w:rsidR="007C1443" w:rsidRPr="007C1443">
        <w:rPr>
          <w:rFonts w:ascii="Times New Roman" w:hAnsi="Times New Roman" w:cs="Times New Roman"/>
        </w:rPr>
        <w:t>A</w:t>
      </w:r>
      <w:r w:rsidR="007C1443">
        <w:rPr>
          <w:rFonts w:hint="eastAsia"/>
        </w:rPr>
        <w:t>)</w:t>
      </w:r>
    </w:p>
    <w:p w14:paraId="4F983E66" w14:textId="77777777" w:rsidR="0068156F" w:rsidRDefault="0068156F" w:rsidP="0052765D">
      <w:pPr>
        <w:wordWrap/>
        <w:spacing w:after="0" w:line="240" w:lineRule="auto"/>
      </w:pPr>
    </w:p>
    <w:p w14:paraId="70308527" w14:textId="77777777" w:rsidR="0068156F" w:rsidRDefault="0068156F" w:rsidP="0052765D">
      <w:pPr>
        <w:wordWrap/>
        <w:spacing w:after="0" w:line="240" w:lineRule="auto"/>
      </w:pPr>
    </w:p>
    <w:bookmarkStart w:id="1" w:name="_MON_1694004112"/>
    <w:bookmarkEnd w:id="1"/>
    <w:p w14:paraId="044280BB" w14:textId="2348D815" w:rsidR="00F46BBC" w:rsidRDefault="00680465" w:rsidP="0052765D">
      <w:pPr>
        <w:wordWrap/>
        <w:spacing w:after="120" w:line="240" w:lineRule="auto"/>
      </w:pPr>
      <w:r>
        <w:object w:dxaOrig="2657" w:dyaOrig="4215" w14:anchorId="707F13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2.75pt;height:210.75pt" o:ole="">
            <v:imagedata r:id="rId10" o:title=""/>
          </v:shape>
          <o:OLEObject Type="Embed" ProgID="Excel.Sheet.12" ShapeID="_x0000_i1025" DrawAspect="Content" ObjectID="_1817622751" r:id="rId11"/>
        </w:object>
      </w:r>
    </w:p>
    <w:p w14:paraId="200D2DE4" w14:textId="77777777" w:rsidR="0068156F" w:rsidRDefault="0068156F" w:rsidP="0052765D">
      <w:pPr>
        <w:wordWrap/>
        <w:spacing w:after="120" w:line="240" w:lineRule="auto"/>
      </w:pPr>
    </w:p>
    <w:p w14:paraId="6FCC4742" w14:textId="77777777" w:rsidR="00460534" w:rsidRDefault="00460534" w:rsidP="0052765D">
      <w:pPr>
        <w:wordWrap/>
        <w:spacing w:after="0" w:line="240" w:lineRule="auto"/>
      </w:pPr>
    </w:p>
    <w:p w14:paraId="692E4B4A" w14:textId="77777777" w:rsidR="0068156F" w:rsidRDefault="0068156F" w:rsidP="0052765D">
      <w:pPr>
        <w:wordWrap/>
        <w:spacing w:after="0" w:line="240" w:lineRule="auto"/>
      </w:pPr>
    </w:p>
    <w:p w14:paraId="46DD9C8D" w14:textId="58FF180F" w:rsidR="00ED42D1" w:rsidRDefault="00D864FA" w:rsidP="00ED42D1">
      <w:pPr>
        <w:wordWrap/>
        <w:spacing w:after="0" w:line="240" w:lineRule="auto"/>
      </w:pPr>
      <w:r>
        <w:t>4</w:t>
      </w:r>
      <w:r w:rsidR="006B525C">
        <w:t>.2</w:t>
      </w:r>
      <w:r w:rsidR="00061349">
        <w:t>.</w:t>
      </w:r>
      <w:r w:rsidR="006B525C">
        <w:t xml:space="preserve"> </w:t>
      </w:r>
      <w:r w:rsidR="00061349">
        <w:rPr>
          <w:rFonts w:hint="eastAsia"/>
        </w:rPr>
        <w:t>원형도선</w:t>
      </w:r>
      <w:r w:rsidR="007C1443">
        <w:rPr>
          <w:rFonts w:hint="eastAsia"/>
        </w:rPr>
        <w:t xml:space="preserve">(전류 </w:t>
      </w:r>
      <w:proofErr w:type="spellStart"/>
      <w:r w:rsidR="007C1443">
        <w:rPr>
          <w:rFonts w:ascii="Times New Roman" w:hAnsi="Times New Roman" w:cs="Times New Roman" w:hint="eastAsia"/>
          <w:i/>
          <w:iCs/>
        </w:rPr>
        <w:t>i</w:t>
      </w:r>
      <w:proofErr w:type="spellEnd"/>
      <w:r w:rsidR="007C1443">
        <w:t xml:space="preserve"> </w:t>
      </w:r>
      <w:r w:rsidR="00ED42D1">
        <w:rPr>
          <w:rFonts w:hint="eastAsia"/>
        </w:rPr>
        <w:t>=</w:t>
      </w:r>
      <w:r w:rsidR="00ED42D1">
        <w:t xml:space="preserve"> </w:t>
      </w:r>
      <w:r w:rsidR="00ED42D1">
        <w:rPr>
          <w:rFonts w:hint="eastAsia"/>
        </w:rPr>
        <w:t>3</w:t>
      </w:r>
      <w:r w:rsidR="00ED42D1">
        <w:t xml:space="preserve"> </w:t>
      </w:r>
      <w:r w:rsidR="00ED42D1" w:rsidRPr="007C1443">
        <w:rPr>
          <w:rFonts w:ascii="Times New Roman" w:hAnsi="Times New Roman" w:cs="Times New Roman"/>
        </w:rPr>
        <w:t>A</w:t>
      </w:r>
      <w:r w:rsidR="00ED42D1">
        <w:rPr>
          <w:rFonts w:hint="eastAsia"/>
        </w:rPr>
        <w:t>)</w:t>
      </w:r>
    </w:p>
    <w:p w14:paraId="4D4AD901" w14:textId="681EF26B" w:rsidR="00B80840" w:rsidRPr="00B80840" w:rsidRDefault="00B80840" w:rsidP="00ED42D1">
      <w:pPr>
        <w:wordWrap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반지름 </w:t>
      </w:r>
      <w:proofErr w:type="gramStart"/>
      <w:r w:rsidRPr="00B80840">
        <w:rPr>
          <w:rFonts w:ascii="Times New Roman" w:hAnsi="Times New Roman" w:cs="Times New Roman"/>
          <w:i/>
          <w:iCs/>
        </w:rPr>
        <w:t xml:space="preserve">R </w:t>
      </w:r>
      <w:r w:rsidRPr="00B80840">
        <w:rPr>
          <w:rFonts w:ascii="Times New Roman" w:hAnsi="Times New Roman" w:cs="Times New Roman"/>
        </w:rPr>
        <w:t>:</w:t>
      </w:r>
      <w:proofErr w:type="gramEnd"/>
      <w:r w:rsidRPr="005675E5">
        <w:rPr>
          <w:rFonts w:ascii="Times New Roman" w:hAnsi="Times New Roman" w:cs="Times New Roman"/>
          <w:u w:val="single"/>
        </w:rPr>
        <w:t xml:space="preserve">           </w:t>
      </w:r>
      <w:r w:rsidRPr="00B80840">
        <w:rPr>
          <w:rFonts w:ascii="Times New Roman" w:hAnsi="Times New Roman" w:cs="Times New Roman"/>
          <w:i/>
          <w:iCs/>
        </w:rPr>
        <w:t>m</w:t>
      </w:r>
    </w:p>
    <w:p w14:paraId="5DE8AEE1" w14:textId="77777777" w:rsidR="0068156F" w:rsidRDefault="0068156F" w:rsidP="00ED42D1">
      <w:pPr>
        <w:wordWrap/>
        <w:spacing w:after="0" w:line="240" w:lineRule="auto"/>
        <w:jc w:val="left"/>
      </w:pPr>
    </w:p>
    <w:bookmarkStart w:id="2" w:name="_MON_1694004820"/>
    <w:bookmarkEnd w:id="2"/>
    <w:p w14:paraId="4992D05A" w14:textId="2EEC3A04" w:rsidR="00947A85" w:rsidRDefault="0068156F" w:rsidP="00ED42D1">
      <w:pPr>
        <w:wordWrap/>
        <w:spacing w:after="0" w:line="240" w:lineRule="auto"/>
        <w:jc w:val="left"/>
      </w:pPr>
      <w:r>
        <w:object w:dxaOrig="2611" w:dyaOrig="5486" w14:anchorId="71A3CE72">
          <v:shape id="_x0000_i1026" type="#_x0000_t75" style="width:130.5pt;height:274.5pt" o:ole="">
            <v:imagedata r:id="rId12" o:title=""/>
          </v:shape>
          <o:OLEObject Type="Embed" ProgID="Excel.Sheet.12" ShapeID="_x0000_i1026" DrawAspect="Content" ObjectID="_1817622752" r:id="rId13"/>
        </w:object>
      </w:r>
    </w:p>
    <w:p w14:paraId="528F6694" w14:textId="509406B2" w:rsidR="00C317F8" w:rsidRDefault="00C317F8" w:rsidP="00C317F8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4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.3.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솔레노이드</w:t>
      </w:r>
      <w:r w:rsidRPr="00947A85">
        <w:rPr>
          <w:rFonts w:asciiTheme="minorEastAsia" w:hAnsiTheme="minorEastAsia" w:cs="굴림"/>
          <w:color w:val="000000"/>
          <w:kern w:val="0"/>
          <w:szCs w:val="20"/>
        </w:rPr>
        <w:t>(감은회수 375회)</w:t>
      </w:r>
    </w:p>
    <w:p w14:paraId="625F16E0" w14:textId="77777777" w:rsidR="00C317F8" w:rsidRDefault="00C317F8" w:rsidP="00C317F8">
      <w:pPr>
        <w:widowControl/>
        <w:wordWrap/>
        <w:autoSpaceDE/>
        <w:autoSpaceDN/>
        <w:spacing w:after="0" w:line="240" w:lineRule="auto"/>
        <w:ind w:firstLine="195"/>
        <w:rPr>
          <w:rFonts w:ascii="Times New Roman" w:hAnsi="Times New Roman" w:cs="Times New Roman"/>
          <w:i/>
          <w:iCs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-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반지름 </w:t>
      </w:r>
      <w:proofErr w:type="gramStart"/>
      <w:r w:rsidRPr="00B80840">
        <w:rPr>
          <w:rFonts w:ascii="Times New Roman" w:hAnsi="Times New Roman" w:cs="Times New Roman"/>
          <w:i/>
          <w:iCs/>
          <w:color w:val="000000"/>
          <w:kern w:val="0"/>
          <w:szCs w:val="20"/>
        </w:rPr>
        <w:t>R</w:t>
      </w:r>
      <w:r w:rsidRPr="00B80840">
        <w:rPr>
          <w:rFonts w:ascii="Times New Roman" w:hAnsi="Times New Roman" w:cs="Times New Roman"/>
          <w:color w:val="000000"/>
          <w:kern w:val="0"/>
          <w:szCs w:val="20"/>
        </w:rPr>
        <w:t xml:space="preserve"> :</w:t>
      </w:r>
      <w:proofErr w:type="gramEnd"/>
      <w:r w:rsidRPr="00B80840">
        <w:rPr>
          <w:rFonts w:ascii="Times New Roman" w:hAnsi="Times New Roman" w:cs="Times New Roman"/>
          <w:color w:val="000000"/>
          <w:kern w:val="0"/>
          <w:szCs w:val="20"/>
        </w:rPr>
        <w:t xml:space="preserve"> 0.0158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 w:rsidRPr="00780EB6">
        <w:rPr>
          <w:rFonts w:ascii="Times New Roman" w:hAnsi="Times New Roman" w:cs="Times New Roman"/>
          <w:i/>
          <w:iCs/>
          <w:color w:val="000000"/>
          <w:kern w:val="0"/>
          <w:szCs w:val="20"/>
        </w:rPr>
        <w:t>m</w:t>
      </w:r>
    </w:p>
    <w:p w14:paraId="74FD8AC7" w14:textId="77777777" w:rsidR="00C317F8" w:rsidRPr="00780EB6" w:rsidRDefault="00C317F8" w:rsidP="00C317F8">
      <w:pPr>
        <w:widowControl/>
        <w:wordWrap/>
        <w:autoSpaceDE/>
        <w:autoSpaceDN/>
        <w:spacing w:after="0" w:line="240" w:lineRule="auto"/>
        <w:ind w:firstLine="195"/>
        <w:rPr>
          <w:rFonts w:asciiTheme="minorEastAsia" w:hAnsiTheme="minorEastAsia" w:cs="굴림"/>
          <w:color w:val="000000"/>
          <w:kern w:val="0"/>
          <w:szCs w:val="20"/>
        </w:rPr>
      </w:pPr>
      <w:r w:rsidRPr="00780EB6">
        <w:rPr>
          <w:rFonts w:asciiTheme="minorEastAsia" w:hAnsiTheme="minorEastAsia" w:cs="Times New Roman" w:hint="eastAsia"/>
          <w:color w:val="000000"/>
          <w:kern w:val="0"/>
          <w:szCs w:val="20"/>
        </w:rPr>
        <w:t>-</w:t>
      </w:r>
      <w:r w:rsidRPr="00780EB6">
        <w:rPr>
          <w:rFonts w:asciiTheme="minorEastAsia" w:hAnsiTheme="minorEastAsia" w:cs="Times New Roman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Times New Roman" w:hint="eastAsia"/>
          <w:color w:val="000000"/>
          <w:kern w:val="0"/>
          <w:szCs w:val="20"/>
        </w:rPr>
        <w:t xml:space="preserve">솔레노이드 길이 </w:t>
      </w:r>
      <w:proofErr w:type="gramStart"/>
      <w:r w:rsidRPr="00B80840">
        <w:rPr>
          <w:rFonts w:ascii="Times New Roman" w:hAnsi="Times New Roman" w:cs="Times New Roman"/>
          <w:i/>
          <w:iCs/>
          <w:color w:val="000000"/>
          <w:kern w:val="0"/>
          <w:szCs w:val="20"/>
        </w:rPr>
        <w:t>l</w:t>
      </w:r>
      <w:r w:rsidRPr="00B80840">
        <w:rPr>
          <w:rFonts w:ascii="Times New Roman" w:hAnsi="Times New Roman" w:cs="Times New Roman"/>
          <w:color w:val="000000"/>
          <w:kern w:val="0"/>
          <w:szCs w:val="20"/>
        </w:rPr>
        <w:t xml:space="preserve"> </w:t>
      </w:r>
      <w:r w:rsidRPr="005675E5">
        <w:rPr>
          <w:rFonts w:ascii="Times New Roman" w:hAnsi="Times New Roman" w:cs="Times New Roman"/>
          <w:color w:val="000000"/>
          <w:kern w:val="0"/>
          <w:szCs w:val="20"/>
        </w:rPr>
        <w:t>:</w:t>
      </w:r>
      <w:proofErr w:type="gramEnd"/>
      <w:r w:rsidRPr="005675E5">
        <w:rPr>
          <w:rFonts w:ascii="Times New Roman" w:hAnsi="Times New Roman" w:cs="Times New Roman"/>
          <w:color w:val="000000"/>
          <w:kern w:val="0"/>
          <w:szCs w:val="20"/>
        </w:rPr>
        <w:t xml:space="preserve"> 0.3000</w:t>
      </w:r>
      <w:r w:rsidRPr="00B80840">
        <w:rPr>
          <w:rFonts w:ascii="Times New Roman" w:hAnsi="Times New Roman" w:cs="Times New Roman"/>
          <w:i/>
          <w:iCs/>
          <w:color w:val="000000"/>
          <w:kern w:val="0"/>
          <w:szCs w:val="20"/>
        </w:rPr>
        <w:t xml:space="preserve"> m</w:t>
      </w:r>
    </w:p>
    <w:bookmarkStart w:id="3" w:name="_MON_1723889771"/>
    <w:bookmarkEnd w:id="3"/>
    <w:p w14:paraId="3285BBE0" w14:textId="16D5BEE6" w:rsidR="00F222F7" w:rsidRDefault="00680465" w:rsidP="00ED42D1">
      <w:pPr>
        <w:wordWrap/>
        <w:spacing w:after="0" w:line="240" w:lineRule="auto"/>
        <w:jc w:val="left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object w:dxaOrig="2657" w:dyaOrig="3893" w14:anchorId="64ED8F9D">
          <v:shape id="_x0000_i1027" type="#_x0000_t75" style="width:132.75pt;height:195pt" o:ole="">
            <v:imagedata r:id="rId14" o:title=""/>
          </v:shape>
          <o:OLEObject Type="Embed" ProgID="Excel.Sheet.12" ShapeID="_x0000_i1027" DrawAspect="Content" ObjectID="_1817622753" r:id="rId15"/>
        </w:object>
      </w:r>
    </w:p>
    <w:p w14:paraId="06A2065A" w14:textId="77777777" w:rsidR="0068156F" w:rsidRDefault="0068156F" w:rsidP="00ED42D1">
      <w:pPr>
        <w:wordWrap/>
        <w:spacing w:after="0" w:line="240" w:lineRule="auto"/>
        <w:jc w:val="left"/>
      </w:pPr>
    </w:p>
    <w:p w14:paraId="67C0D7A9" w14:textId="4F8558B7" w:rsidR="00F222F7" w:rsidRPr="00ED42D1" w:rsidRDefault="00F222F7" w:rsidP="00ED42D1">
      <w:pPr>
        <w:wordWrap/>
        <w:spacing w:after="0" w:line="240" w:lineRule="auto"/>
        <w:jc w:val="left"/>
        <w:sectPr w:rsidR="00F222F7" w:rsidRPr="00ED42D1" w:rsidSect="0050650E">
          <w:type w:val="continuous"/>
          <w:pgSz w:w="11906" w:h="16838"/>
          <w:pgMar w:top="1418" w:right="1134" w:bottom="1134" w:left="1134" w:header="851" w:footer="992" w:gutter="0"/>
          <w:cols w:num="3" w:space="100"/>
          <w:docGrid w:linePitch="360"/>
        </w:sectPr>
      </w:pPr>
    </w:p>
    <w:p w14:paraId="7D9812E4" w14:textId="77777777" w:rsidR="0068156F" w:rsidRDefault="00947A85" w:rsidP="0068156F">
      <w:pPr>
        <w:wordWrap/>
        <w:spacing w:after="0" w:line="240" w:lineRule="auto"/>
      </w:pPr>
      <w:r>
        <w:rPr>
          <w:rFonts w:asciiTheme="minorEastAsia" w:hAnsiTheme="minorEastAsia" w:hint="eastAsia"/>
        </w:rPr>
        <w:t>※</w:t>
      </w:r>
      <w:r>
        <w:rPr>
          <w:rFonts w:hint="eastAsia"/>
        </w:rPr>
        <w:t xml:space="preserve"> 거리 </w:t>
      </w:r>
      <w:r w:rsidRPr="00947A85">
        <w:rPr>
          <w:rFonts w:ascii="Times New Roman" w:hAnsi="Times New Roman" w:cs="Times New Roman"/>
          <w:b/>
          <w:bCs/>
          <w:i/>
          <w:iCs/>
        </w:rPr>
        <w:t>R</w:t>
      </w:r>
      <w:r>
        <w:rPr>
          <w:rFonts w:hint="eastAsia"/>
        </w:rPr>
        <w:t>,</w:t>
      </w:r>
      <w:r>
        <w:t xml:space="preserve"> </w:t>
      </w:r>
      <w:r w:rsidRPr="00947A85">
        <w:rPr>
          <w:rFonts w:ascii="Times New Roman" w:hAnsi="Times New Roman" w:cs="Times New Roman"/>
          <w:b/>
          <w:bCs/>
          <w:i/>
          <w:iCs/>
        </w:rPr>
        <w:t>x</w:t>
      </w:r>
      <w:r>
        <w:rPr>
          <w:rFonts w:hint="eastAsia"/>
        </w:rPr>
        <w:t xml:space="preserve">의 측정은 </w:t>
      </w:r>
      <w:r w:rsidRPr="00C672B5">
        <w:rPr>
          <w:rFonts w:ascii="Times New Roman" w:hAnsi="Times New Roman" w:cs="Times New Roman"/>
          <w:i/>
          <w:iCs/>
        </w:rPr>
        <w:t>mm</w:t>
      </w:r>
      <w:r>
        <w:rPr>
          <w:rFonts w:hint="eastAsia"/>
        </w:rPr>
        <w:t xml:space="preserve">로 측정하였으나 계산은 MKS단위인 </w:t>
      </w:r>
      <w:r w:rsidRPr="00C672B5">
        <w:rPr>
          <w:rFonts w:ascii="Times New Roman" w:hAnsi="Times New Roman" w:cs="Times New Roman"/>
          <w:i/>
          <w:iCs/>
        </w:rPr>
        <w:t>m</w:t>
      </w:r>
      <w:r>
        <w:rPr>
          <w:rFonts w:hint="eastAsia"/>
        </w:rPr>
        <w:t>로 환산하여 계산하여야 하고</w:t>
      </w:r>
    </w:p>
    <w:p w14:paraId="79B163FA" w14:textId="4E19A5BF" w:rsidR="00ED42D1" w:rsidRDefault="00947A85" w:rsidP="0068156F">
      <w:pPr>
        <w:wordWrap/>
        <w:spacing w:after="0" w:line="240" w:lineRule="auto"/>
        <w:ind w:firstLineChars="126" w:firstLine="252"/>
      </w:pPr>
      <w:r>
        <w:rPr>
          <w:rFonts w:hint="eastAsia"/>
        </w:rPr>
        <w:t xml:space="preserve">자기장 </w:t>
      </w:r>
      <w:r w:rsidRPr="00947A85">
        <w:rPr>
          <w:rFonts w:ascii="Times New Roman" w:hAnsi="Times New Roman" w:cs="Times New Roman"/>
          <w:b/>
          <w:bCs/>
          <w:i/>
          <w:iCs/>
        </w:rPr>
        <w:t>B</w:t>
      </w:r>
      <w:r>
        <w:rPr>
          <w:rFonts w:hint="eastAsia"/>
        </w:rPr>
        <w:t xml:space="preserve">의 단위도 </w:t>
      </w:r>
      <w:r w:rsidRPr="00947A85">
        <w:rPr>
          <w:rFonts w:ascii="Times New Roman" w:hAnsi="Times New Roman" w:cs="Times New Roman"/>
        </w:rPr>
        <w:t>T</w:t>
      </w:r>
      <w:r>
        <w:rPr>
          <w:rFonts w:hint="eastAsia"/>
        </w:rPr>
        <w:t xml:space="preserve">가 아니라 </w:t>
      </w:r>
      <w:proofErr w:type="spellStart"/>
      <w:r w:rsidRPr="00C672B5">
        <w:rPr>
          <w:rFonts w:ascii="Times New Roman" w:hAnsi="Times New Roman" w:cs="Times New Roman"/>
          <w:i/>
          <w:iCs/>
        </w:rPr>
        <w:t>m</w:t>
      </w:r>
      <w:r w:rsidRPr="00947A85">
        <w:rPr>
          <w:rFonts w:ascii="Times New Roman" w:hAnsi="Times New Roman" w:cs="Times New Roman"/>
        </w:rPr>
        <w:t>T</w:t>
      </w:r>
      <w:proofErr w:type="spellEnd"/>
      <w:r>
        <w:rPr>
          <w:rFonts w:hint="eastAsia"/>
        </w:rPr>
        <w:t>인 것에 주의하세요.</w:t>
      </w:r>
    </w:p>
    <w:p w14:paraId="671CAD3E" w14:textId="77777777" w:rsidR="0068156F" w:rsidRDefault="0068156F" w:rsidP="0068156F">
      <w:pPr>
        <w:wordWrap/>
        <w:spacing w:after="0" w:line="240" w:lineRule="auto"/>
      </w:pPr>
    </w:p>
    <w:p w14:paraId="1E2783B2" w14:textId="4169AD56" w:rsidR="005675E5" w:rsidRPr="002D6AFB" w:rsidRDefault="009D2C7B" w:rsidP="00C317F8">
      <w:pPr>
        <w:spacing w:after="120" w:line="240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lastRenderedPageBreak/>
        <w:t>5</w:t>
      </w:r>
      <w:r w:rsidR="005675E5">
        <w:rPr>
          <w:b/>
          <w:bCs/>
          <w:sz w:val="24"/>
          <w:szCs w:val="24"/>
        </w:rPr>
        <w:t>.</w:t>
      </w:r>
      <w:r w:rsidR="005675E5" w:rsidRPr="002D6AFB">
        <w:rPr>
          <w:b/>
          <w:bCs/>
          <w:sz w:val="24"/>
          <w:szCs w:val="24"/>
        </w:rPr>
        <w:t xml:space="preserve"> </w:t>
      </w:r>
      <w:r w:rsidR="005675E5">
        <w:rPr>
          <w:rFonts w:hint="eastAsia"/>
          <w:b/>
          <w:bCs/>
          <w:sz w:val="24"/>
          <w:szCs w:val="24"/>
        </w:rPr>
        <w:t>계산</w:t>
      </w:r>
    </w:p>
    <w:p w14:paraId="2A8B00A3" w14:textId="37188D19" w:rsidR="00A0126F" w:rsidRDefault="009D2C7B" w:rsidP="006A5998">
      <w:pPr>
        <w:wordWrap/>
        <w:spacing w:after="0" w:line="240" w:lineRule="auto"/>
      </w:pPr>
      <w:r>
        <w:rPr>
          <w:rFonts w:hint="eastAsia"/>
        </w:rPr>
        <w:t>5</w:t>
      </w:r>
      <w:r w:rsidR="00C317F8">
        <w:t xml:space="preserve">.1. </w:t>
      </w:r>
      <w:r>
        <w:rPr>
          <w:rFonts w:hint="eastAsia"/>
        </w:rPr>
        <w:t>자</w:t>
      </w:r>
      <w:r w:rsidR="00A0126F">
        <w:rPr>
          <w:rFonts w:hint="eastAsia"/>
        </w:rPr>
        <w:t>기장 이론값 및 확률오차 계산</w:t>
      </w:r>
    </w:p>
    <w:p w14:paraId="31B8A3DE" w14:textId="77777777" w:rsidR="00FA0E4F" w:rsidRPr="009D2C7B" w:rsidRDefault="00FA0E4F" w:rsidP="00A0126F">
      <w:pPr>
        <w:wordWrap/>
        <w:spacing w:after="120" w:line="240" w:lineRule="auto"/>
        <w:sectPr w:rsidR="00FA0E4F" w:rsidRPr="009D2C7B" w:rsidSect="0050650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33D5D62C" w14:textId="7ABCECB3" w:rsidR="00FA0E4F" w:rsidRDefault="009D2C7B" w:rsidP="00FA0E4F">
      <w:pPr>
        <w:wordWrap/>
        <w:spacing w:after="0" w:line="240" w:lineRule="auto"/>
      </w:pPr>
      <w:r>
        <w:rPr>
          <w:rFonts w:hint="eastAsia"/>
        </w:rPr>
        <w:t>5</w:t>
      </w:r>
      <w:r w:rsidR="00FA0E4F">
        <w:rPr>
          <w:rFonts w:hint="eastAsia"/>
        </w:rPr>
        <w:t>.1.1.</w:t>
      </w:r>
      <w:r w:rsidR="00FA0E4F">
        <w:t xml:space="preserve"> </w:t>
      </w:r>
      <w:r w:rsidR="00FA0E4F">
        <w:rPr>
          <w:rFonts w:hint="eastAsia"/>
        </w:rPr>
        <w:t>직선도선</w:t>
      </w:r>
    </w:p>
    <w:bookmarkStart w:id="4" w:name="_MON_1723889535"/>
    <w:bookmarkEnd w:id="4"/>
    <w:p w14:paraId="6A70AE17" w14:textId="09C139B2" w:rsidR="00FA0E4F" w:rsidRDefault="0068156F" w:rsidP="00A0126F">
      <w:pPr>
        <w:wordWrap/>
        <w:spacing w:after="120" w:line="240" w:lineRule="auto"/>
      </w:pPr>
      <w:r>
        <w:object w:dxaOrig="4283" w:dyaOrig="4618" w14:anchorId="5C9BBC80">
          <v:shape id="_x0000_i1028" type="#_x0000_t75" style="width:214.5pt;height:231pt" o:ole="">
            <v:imagedata r:id="rId16" o:title=""/>
          </v:shape>
          <o:OLEObject Type="Embed" ProgID="Excel.Sheet.12" ShapeID="_x0000_i1028" DrawAspect="Content" ObjectID="_1817622754" r:id="rId17"/>
        </w:object>
      </w:r>
    </w:p>
    <w:p w14:paraId="74135D58" w14:textId="082E9B74" w:rsidR="00FA0E4F" w:rsidRDefault="00FA0E4F" w:rsidP="00A0126F">
      <w:pPr>
        <w:wordWrap/>
        <w:spacing w:after="120" w:line="240" w:lineRule="auto"/>
      </w:pPr>
    </w:p>
    <w:p w14:paraId="7F0E5E8B" w14:textId="71F34B81" w:rsidR="00FA0E4F" w:rsidRDefault="00FA0E4F" w:rsidP="00A0126F">
      <w:pPr>
        <w:wordWrap/>
        <w:spacing w:after="120" w:line="240" w:lineRule="auto"/>
      </w:pPr>
    </w:p>
    <w:p w14:paraId="0A62AA6F" w14:textId="00A59DD5" w:rsidR="0050650E" w:rsidRDefault="0050650E" w:rsidP="00680465">
      <w:pPr>
        <w:wordWrap/>
        <w:spacing w:after="0" w:line="240" w:lineRule="auto"/>
      </w:pPr>
    </w:p>
    <w:p w14:paraId="6CA4A933" w14:textId="77777777" w:rsidR="00CA4D5C" w:rsidRDefault="00CA4D5C" w:rsidP="00680465">
      <w:pPr>
        <w:wordWrap/>
        <w:spacing w:after="0" w:line="240" w:lineRule="auto"/>
      </w:pPr>
    </w:p>
    <w:p w14:paraId="2C245070" w14:textId="4BB33BBC" w:rsidR="00FA0E4F" w:rsidRDefault="009D2C7B" w:rsidP="00FA0E4F">
      <w:pPr>
        <w:widowControl/>
        <w:wordWrap/>
        <w:autoSpaceDE/>
        <w:autoSpaceDN/>
        <w:spacing w:after="0" w:line="240" w:lineRule="auto"/>
      </w:pPr>
      <w:r>
        <w:rPr>
          <w:rFonts w:hint="eastAsia"/>
        </w:rPr>
        <w:t>5</w:t>
      </w:r>
      <w:r w:rsidR="00FA0E4F">
        <w:rPr>
          <w:rFonts w:hint="eastAsia"/>
        </w:rPr>
        <w:t>.1.2.</w:t>
      </w:r>
      <w:r w:rsidR="00FA0E4F">
        <w:t xml:space="preserve"> </w:t>
      </w:r>
      <w:r w:rsidR="00FA0E4F">
        <w:rPr>
          <w:rFonts w:hint="eastAsia"/>
        </w:rPr>
        <w:t>원형도선</w:t>
      </w:r>
    </w:p>
    <w:bookmarkStart w:id="5" w:name="_MON_1723889547"/>
    <w:bookmarkEnd w:id="5"/>
    <w:p w14:paraId="13734EAC" w14:textId="7181AFA9" w:rsidR="00CA4D5C" w:rsidRDefault="0068156F" w:rsidP="006A5998">
      <w:pPr>
        <w:wordWrap/>
        <w:spacing w:after="0" w:line="240" w:lineRule="auto"/>
        <w:sectPr w:rsidR="00CA4D5C" w:rsidSect="0050650E">
          <w:type w:val="continuous"/>
          <w:pgSz w:w="11906" w:h="16838"/>
          <w:pgMar w:top="1418" w:right="1134" w:bottom="1134" w:left="1134" w:header="851" w:footer="992" w:gutter="0"/>
          <w:cols w:num="2" w:space="425"/>
          <w:docGrid w:linePitch="360"/>
        </w:sectPr>
      </w:pPr>
      <w:r>
        <w:object w:dxaOrig="4483" w:dyaOrig="6051" w14:anchorId="6FE70F16">
          <v:shape id="_x0000_i1029" type="#_x0000_t75" style="width:224.25pt;height:303pt" o:ole="">
            <v:imagedata r:id="rId18" o:title=""/>
          </v:shape>
          <o:OLEObject Type="Embed" ProgID="Excel.Sheet.12" ShapeID="_x0000_i1029" DrawAspect="Content" ObjectID="_1817622755" r:id="rId19"/>
        </w:object>
      </w:r>
    </w:p>
    <w:p w14:paraId="64B0DB17" w14:textId="0D6637AC" w:rsidR="00AE19EC" w:rsidRDefault="00AE19EC" w:rsidP="00C317F8">
      <w:pPr>
        <w:wordWrap/>
        <w:spacing w:after="0" w:line="240" w:lineRule="auto"/>
        <w:sectPr w:rsidR="00AE19EC" w:rsidSect="0050650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517E12A7" w14:textId="77777777" w:rsidR="00B71634" w:rsidRDefault="00B71634" w:rsidP="0050650E">
      <w:pPr>
        <w:wordWrap/>
        <w:spacing w:after="0" w:line="240" w:lineRule="auto"/>
        <w:sectPr w:rsidR="00B71634" w:rsidSect="0050650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  <w:bookmarkStart w:id="6" w:name="_Hlk113276276"/>
    </w:p>
    <w:p w14:paraId="5C18D193" w14:textId="4815F6B4" w:rsidR="0089771D" w:rsidRDefault="009D2C7B" w:rsidP="0050650E">
      <w:pPr>
        <w:wordWrap/>
        <w:spacing w:after="0" w:line="240" w:lineRule="auto"/>
      </w:pPr>
      <w:r>
        <w:rPr>
          <w:rFonts w:hint="eastAsia"/>
        </w:rPr>
        <w:t>5</w:t>
      </w:r>
      <w:r w:rsidR="00AE19EC">
        <w:rPr>
          <w:rFonts w:hint="eastAsia"/>
        </w:rPr>
        <w:t>.1.</w:t>
      </w:r>
      <w:r>
        <w:rPr>
          <w:rFonts w:hint="eastAsia"/>
        </w:rPr>
        <w:t>3</w:t>
      </w:r>
      <w:r w:rsidR="00AE19EC">
        <w:rPr>
          <w:rFonts w:hint="eastAsia"/>
        </w:rPr>
        <w:t>.</w:t>
      </w:r>
      <w:r w:rsidR="00AE19EC">
        <w:t xml:space="preserve"> </w:t>
      </w:r>
      <w:r>
        <w:rPr>
          <w:rFonts w:hint="eastAsia"/>
        </w:rPr>
        <w:t>솔레노이</w:t>
      </w:r>
      <w:bookmarkEnd w:id="6"/>
      <w:r w:rsidR="0089771D">
        <w:rPr>
          <w:rFonts w:hint="eastAsia"/>
        </w:rPr>
        <w:t>드</w:t>
      </w:r>
    </w:p>
    <w:bookmarkStart w:id="7" w:name="_MON_1723891154"/>
    <w:bookmarkEnd w:id="7"/>
    <w:p w14:paraId="76AC41D0" w14:textId="43F35D87" w:rsidR="00B71634" w:rsidRDefault="004F371C" w:rsidP="0050650E">
      <w:pPr>
        <w:wordWrap/>
        <w:spacing w:after="0" w:line="240" w:lineRule="auto"/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object w:dxaOrig="5019" w:dyaOrig="5186" w14:anchorId="2122E43F">
          <v:shape id="_x0000_i1030" type="#_x0000_t75" style="width:251.25pt;height:258.75pt" o:ole="">
            <v:imagedata r:id="rId20" o:title=""/>
          </v:shape>
          <o:OLEObject Type="Embed" ProgID="Excel.Sheet.12" ShapeID="_x0000_i1030" DrawAspect="Content" ObjectID="_1817622756" r:id="rId21"/>
        </w:object>
      </w:r>
    </w:p>
    <w:p w14:paraId="56702645" w14:textId="15B5235C" w:rsidR="00B71634" w:rsidRDefault="00B71634" w:rsidP="00B71634">
      <w:pPr>
        <w:wordWrap/>
        <w:spacing w:after="0" w:line="240" w:lineRule="auto"/>
        <w:jc w:val="left"/>
      </w:pPr>
    </w:p>
    <w:p w14:paraId="611A3159" w14:textId="2FBEA55B" w:rsidR="00B71634" w:rsidRDefault="00B71634" w:rsidP="00B71634">
      <w:pPr>
        <w:wordWrap/>
        <w:spacing w:after="0" w:line="240" w:lineRule="auto"/>
        <w:jc w:val="left"/>
      </w:pPr>
    </w:p>
    <w:p w14:paraId="3FDA6C53" w14:textId="397A84F1" w:rsidR="001D2767" w:rsidRDefault="001D2767" w:rsidP="00B71634">
      <w:pPr>
        <w:wordWrap/>
        <w:spacing w:after="0" w:line="240" w:lineRule="auto"/>
        <w:jc w:val="left"/>
      </w:pPr>
    </w:p>
    <w:p w14:paraId="2C4AF4C2" w14:textId="06293E28" w:rsidR="001D2767" w:rsidRDefault="001D2767" w:rsidP="00B71634">
      <w:pPr>
        <w:wordWrap/>
        <w:spacing w:after="0" w:line="240" w:lineRule="auto"/>
        <w:jc w:val="left"/>
      </w:pPr>
    </w:p>
    <w:p w14:paraId="77423469" w14:textId="41E18A43" w:rsidR="00B128C7" w:rsidRDefault="00B128C7" w:rsidP="00B71634">
      <w:pPr>
        <w:wordWrap/>
        <w:spacing w:after="0" w:line="240" w:lineRule="auto"/>
        <w:jc w:val="left"/>
      </w:pPr>
    </w:p>
    <w:p w14:paraId="0482062F" w14:textId="0B33E463" w:rsidR="00B128C7" w:rsidRDefault="00B128C7" w:rsidP="00B71634">
      <w:pPr>
        <w:wordWrap/>
        <w:spacing w:after="0" w:line="240" w:lineRule="auto"/>
        <w:jc w:val="left"/>
      </w:pPr>
    </w:p>
    <w:p w14:paraId="586DE6B9" w14:textId="6BD1CF80" w:rsidR="001D2767" w:rsidRDefault="001D2767" w:rsidP="00B71634">
      <w:pPr>
        <w:wordWrap/>
        <w:spacing w:after="0" w:line="240" w:lineRule="auto"/>
        <w:jc w:val="left"/>
      </w:pPr>
    </w:p>
    <w:p w14:paraId="6B1251D1" w14:textId="38D9A38E" w:rsidR="004F371C" w:rsidRDefault="004F371C" w:rsidP="00B71634">
      <w:pPr>
        <w:wordWrap/>
        <w:spacing w:after="0" w:line="240" w:lineRule="auto"/>
        <w:jc w:val="left"/>
      </w:pPr>
    </w:p>
    <w:p w14:paraId="10645655" w14:textId="7450A2E3" w:rsidR="004F371C" w:rsidRDefault="004F371C" w:rsidP="00B71634">
      <w:pPr>
        <w:wordWrap/>
        <w:spacing w:after="0" w:line="240" w:lineRule="auto"/>
        <w:jc w:val="left"/>
      </w:pPr>
    </w:p>
    <w:p w14:paraId="61B6130D" w14:textId="77777777" w:rsidR="0068156F" w:rsidRDefault="0068156F" w:rsidP="00B71634">
      <w:pPr>
        <w:wordWrap/>
        <w:spacing w:after="0" w:line="240" w:lineRule="auto"/>
        <w:jc w:val="left"/>
      </w:pPr>
    </w:p>
    <w:p w14:paraId="740E1E3D" w14:textId="77777777" w:rsidR="0068156F" w:rsidRDefault="0068156F" w:rsidP="00B71634">
      <w:pPr>
        <w:wordWrap/>
        <w:spacing w:after="0" w:line="240" w:lineRule="auto"/>
        <w:jc w:val="left"/>
      </w:pPr>
    </w:p>
    <w:p w14:paraId="5485DE84" w14:textId="77777777" w:rsidR="004F371C" w:rsidRDefault="004F371C" w:rsidP="00B71634">
      <w:pPr>
        <w:wordWrap/>
        <w:spacing w:after="0" w:line="240" w:lineRule="auto"/>
        <w:jc w:val="left"/>
      </w:pPr>
    </w:p>
    <w:p w14:paraId="76FD9A08" w14:textId="3F76DD5B" w:rsidR="00B71634" w:rsidRPr="00B128C7" w:rsidRDefault="000D500A" w:rsidP="0092794C">
      <w:pPr>
        <w:wordWrap/>
        <w:spacing w:after="120" w:line="240" w:lineRule="auto"/>
        <w:jc w:val="left"/>
      </w:pPr>
      <w:r w:rsidRPr="004F371C">
        <w:rPr>
          <w:rFonts w:eastAsiaTheme="minorHAnsi"/>
        </w:rPr>
        <w:t>※</w:t>
      </w:r>
      <w: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e</m:t>
            </m:r>
          </m:e>
          <m:sub>
            <m:r>
              <w:rPr>
                <w:rFonts w:ascii="Cambria Math" w:hAnsi="Cambria Math"/>
                <w:szCs w:val="20"/>
              </w:rPr>
              <m:t>i</m:t>
            </m:r>
          </m:sub>
        </m:sSub>
        <m:r>
          <w:rPr>
            <w:rFonts w:ascii="Cambria Math" w:hAnsi="Cambria Math"/>
            <w:szCs w:val="20"/>
          </w:rPr>
          <m:t>=</m:t>
        </m:r>
        <m:sSub>
          <m:sSubPr>
            <m:ctrlPr>
              <w:rPr>
                <w:rFonts w:ascii="Cambria Math" w:hAnsi="Cambria Math"/>
                <w:i/>
                <w:iCs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x</m:t>
            </m:r>
          </m:e>
          <m:sub>
            <m:r>
              <w:rPr>
                <w:rFonts w:ascii="Cambria Math" w:hAnsi="Cambria Math"/>
                <w:szCs w:val="20"/>
              </w:rPr>
              <m:t>i</m:t>
            </m:r>
          </m:sub>
        </m:sSub>
        <m:r>
          <w:rPr>
            <w:rFonts w:ascii="Cambria Math" w:hAnsi="Cambria Math"/>
            <w:szCs w:val="20"/>
          </w:rPr>
          <m:t> -t</m:t>
        </m:r>
        <m:r>
          <m:rPr>
            <m:nor/>
          </m:rPr>
          <w:rPr>
            <w:rFonts w:ascii="Cambria Math"/>
            <w:szCs w:val="20"/>
          </w:rPr>
          <m:t xml:space="preserve"> </m:t>
        </m:r>
      </m:oMath>
      <w:r w:rsidRPr="00B128C7">
        <w:rPr>
          <w:rFonts w:hint="eastAsia"/>
        </w:rPr>
        <w:t xml:space="preserve"> </w:t>
      </w:r>
      <w:r w:rsidR="00987FF9" w:rsidRPr="00B128C7">
        <w:t>(</w:t>
      </w:r>
      <m:oMath>
        <m:sSub>
          <m:sSubPr>
            <m:ctrlPr>
              <w:rPr>
                <w:rFonts w:ascii="Cambria Math" w:hAnsi="Cambria Math"/>
                <w:i/>
                <w:iCs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e</m:t>
            </m:r>
          </m:e>
          <m:sub>
            <m:r>
              <w:rPr>
                <w:rFonts w:ascii="Cambria Math" w:hAnsi="Cambria Math"/>
                <w:szCs w:val="20"/>
              </w:rPr>
              <m:t>i</m:t>
            </m:r>
          </m:sub>
        </m:sSub>
      </m:oMath>
      <w:r w:rsidR="00987FF9" w:rsidRPr="00B128C7">
        <w:rPr>
          <w:rFonts w:hint="eastAsia"/>
          <w:iCs/>
          <w:szCs w:val="20"/>
        </w:rPr>
        <w:t>:</w:t>
      </w:r>
      <w:r w:rsidR="0092794C" w:rsidRPr="00B128C7">
        <w:rPr>
          <w:iCs/>
          <w:szCs w:val="20"/>
        </w:rPr>
        <w:t xml:space="preserve"> </w:t>
      </w:r>
      <w:r w:rsidR="00987FF9" w:rsidRPr="00B128C7">
        <w:rPr>
          <w:rFonts w:hint="eastAsia"/>
          <w:iCs/>
          <w:szCs w:val="20"/>
        </w:rPr>
        <w:t>오차,</w:t>
      </w:r>
      <w:r w:rsidR="00987FF9" w:rsidRPr="00B128C7">
        <w:rPr>
          <w:iCs/>
          <w:szCs w:val="20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iCs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x</m:t>
            </m:r>
          </m:e>
          <m:sub>
            <m:r>
              <w:rPr>
                <w:rFonts w:ascii="Cambria Math" w:hAnsi="Cambria Math"/>
                <w:szCs w:val="20"/>
              </w:rPr>
              <m:t>i</m:t>
            </m:r>
          </m:sub>
        </m:sSub>
      </m:oMath>
      <w:r w:rsidR="00987FF9" w:rsidRPr="00B128C7">
        <w:rPr>
          <w:iCs/>
          <w:szCs w:val="20"/>
        </w:rPr>
        <w:t>:</w:t>
      </w:r>
      <w:r w:rsidR="0092794C" w:rsidRPr="00B128C7">
        <w:rPr>
          <w:iCs/>
          <w:szCs w:val="20"/>
        </w:rPr>
        <w:t xml:space="preserve"> </w:t>
      </w:r>
      <w:r w:rsidR="00987FF9" w:rsidRPr="00B128C7">
        <w:rPr>
          <w:rFonts w:hint="eastAsia"/>
          <w:iCs/>
          <w:szCs w:val="20"/>
        </w:rPr>
        <w:t>측정값,</w:t>
      </w:r>
      <w:r w:rsidR="00987FF9" w:rsidRPr="00B128C7">
        <w:rPr>
          <w:iCs/>
          <w:szCs w:val="20"/>
        </w:rPr>
        <w:t xml:space="preserve"> </w:t>
      </w:r>
      <m:oMath>
        <m:r>
          <w:rPr>
            <w:rFonts w:ascii="Cambria Math" w:hAnsi="Cambria Math"/>
            <w:szCs w:val="20"/>
          </w:rPr>
          <m:t>t</m:t>
        </m:r>
      </m:oMath>
      <w:r w:rsidR="00987FF9" w:rsidRPr="00B128C7">
        <w:rPr>
          <w:szCs w:val="20"/>
        </w:rPr>
        <w:t>:</w:t>
      </w:r>
      <w:r w:rsidR="0092794C" w:rsidRPr="00B128C7">
        <w:rPr>
          <w:szCs w:val="20"/>
        </w:rPr>
        <w:t xml:space="preserve"> </w:t>
      </w:r>
      <w:r w:rsidR="00987FF9" w:rsidRPr="00B128C7">
        <w:rPr>
          <w:rFonts w:hint="eastAsia"/>
          <w:szCs w:val="20"/>
        </w:rPr>
        <w:t>참값)</w:t>
      </w:r>
      <w:r w:rsidR="0092794C" w:rsidRPr="00B128C7">
        <w:rPr>
          <w:szCs w:val="20"/>
        </w:rPr>
        <w:t>,</w:t>
      </w:r>
    </w:p>
    <w:p w14:paraId="788D292E" w14:textId="016CD59A" w:rsidR="0092794C" w:rsidRPr="00B128C7" w:rsidRDefault="00987FF9" w:rsidP="00B128C7">
      <w:pPr>
        <w:wordWrap/>
        <w:spacing w:after="120" w:line="240" w:lineRule="auto"/>
        <w:jc w:val="left"/>
        <w:rPr>
          <w:iCs/>
          <w:szCs w:val="20"/>
        </w:rPr>
      </w:pPr>
      <w:r w:rsidRPr="00B128C7">
        <w:rPr>
          <w:rFonts w:hint="eastAsia"/>
        </w:rPr>
        <w:t xml:space="preserve"> </w:t>
      </w:r>
      <w:r w:rsidRPr="00B128C7">
        <w:t xml:space="preserve">  </w:t>
      </w:r>
      <m:oMath>
        <m:r>
          <w:rPr>
            <w:rFonts w:ascii="Cambria Math" w:hAnsi="Cambria Math"/>
            <w:szCs w:val="20"/>
          </w:rPr>
          <m:t>s =</m:t>
        </m:r>
        <m:r>
          <m:rPr>
            <m:nor/>
          </m:rPr>
          <w:rPr>
            <w:szCs w:val="20"/>
          </w:rPr>
          <m:t> 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Cs w:val="20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Cs w:val="20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0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</m:t>
                </m:r>
              </m:den>
            </m:f>
          </m:e>
        </m:rad>
      </m:oMath>
      <w:r w:rsidR="0092794C" w:rsidRPr="00B128C7">
        <w:rPr>
          <w:rFonts w:hint="eastAsia"/>
          <w:iCs/>
          <w:szCs w:val="20"/>
        </w:rPr>
        <w:t xml:space="preserve"> </w:t>
      </w:r>
      <w:r w:rsidR="0092794C" w:rsidRPr="00B128C7">
        <w:rPr>
          <w:iCs/>
          <w:szCs w:val="20"/>
        </w:rPr>
        <w:t>(</w:t>
      </w:r>
      <w:r w:rsidR="0092794C" w:rsidRPr="00B128C7">
        <w:rPr>
          <w:rFonts w:hint="eastAsia"/>
          <w:iCs/>
          <w:szCs w:val="20"/>
        </w:rPr>
        <w:t>표준편차),</w:t>
      </w:r>
    </w:p>
    <w:p w14:paraId="4BB7DC41" w14:textId="273DF49B" w:rsidR="00B128C7" w:rsidRDefault="00B128C7" w:rsidP="000D500A">
      <w:pPr>
        <w:wordWrap/>
        <w:spacing w:after="0" w:line="240" w:lineRule="auto"/>
        <w:jc w:val="left"/>
        <w:rPr>
          <w:b/>
          <w:bCs/>
          <w:iCs/>
          <w:szCs w:val="20"/>
        </w:rPr>
      </w:pPr>
      <w:r>
        <w:rPr>
          <w:rFonts w:hint="eastAsia"/>
          <w:iCs/>
          <w:szCs w:val="20"/>
        </w:rPr>
        <w:t xml:space="preserve">이 실험에서는 </w:t>
      </w:r>
      <w:r w:rsidR="0068156F">
        <w:rPr>
          <w:rFonts w:hint="eastAsia"/>
          <w:iCs/>
          <w:szCs w:val="20"/>
        </w:rPr>
        <w:t>참값</w:t>
      </w:r>
      <w:r>
        <w:rPr>
          <w:rFonts w:hint="eastAsia"/>
          <w:iCs/>
          <w:szCs w:val="20"/>
        </w:rPr>
        <w:t xml:space="preserve">을 </w:t>
      </w:r>
      <w:proofErr w:type="spellStart"/>
      <w:r w:rsidR="0068156F">
        <w:rPr>
          <w:rFonts w:hint="eastAsia"/>
          <w:iCs/>
          <w:szCs w:val="20"/>
        </w:rPr>
        <w:t>이론값</w:t>
      </w:r>
      <w:r>
        <w:rPr>
          <w:rFonts w:hint="eastAsia"/>
          <w:iCs/>
          <w:szCs w:val="20"/>
        </w:rPr>
        <w:t>으로</w:t>
      </w:r>
      <w:proofErr w:type="spellEnd"/>
      <w:r>
        <w:rPr>
          <w:rFonts w:hint="eastAsia"/>
          <w:iCs/>
          <w:szCs w:val="20"/>
        </w:rPr>
        <w:t xml:space="preserve"> 해서 오차를 계산하면 됩니다.</w:t>
      </w:r>
    </w:p>
    <w:p w14:paraId="6C9E669C" w14:textId="6F83BA39" w:rsidR="0092794C" w:rsidRPr="0068156F" w:rsidRDefault="0092794C" w:rsidP="000D500A">
      <w:pPr>
        <w:wordWrap/>
        <w:spacing w:after="0" w:line="240" w:lineRule="auto"/>
        <w:jc w:val="left"/>
        <w:sectPr w:rsidR="0092794C" w:rsidRPr="0068156F" w:rsidSect="0092794C">
          <w:type w:val="continuous"/>
          <w:pgSz w:w="11906" w:h="16838"/>
          <w:pgMar w:top="1418" w:right="1134" w:bottom="1134" w:left="1134" w:header="851" w:footer="992" w:gutter="0"/>
          <w:cols w:num="2" w:space="200" w:equalWidth="0">
            <w:col w:w="5100" w:space="200"/>
            <w:col w:w="4338"/>
          </w:cols>
          <w:docGrid w:linePitch="360"/>
        </w:sectPr>
      </w:pPr>
    </w:p>
    <w:p w14:paraId="0B172BBB" w14:textId="4303CC42" w:rsidR="00B71634" w:rsidRPr="0050650E" w:rsidRDefault="00B71634" w:rsidP="00B71634">
      <w:pPr>
        <w:wordWrap/>
        <w:spacing w:after="0" w:line="240" w:lineRule="auto"/>
        <w:jc w:val="left"/>
        <w:sectPr w:rsidR="00B71634" w:rsidRPr="0050650E" w:rsidSect="0050650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487F3970" w14:textId="77777777" w:rsidR="00FA0E4F" w:rsidRDefault="00FA0E4F" w:rsidP="00B71634">
      <w:pPr>
        <w:widowControl/>
        <w:wordWrap/>
        <w:autoSpaceDE/>
        <w:autoSpaceDN/>
        <w:spacing w:after="0" w:line="240" w:lineRule="auto"/>
        <w:jc w:val="left"/>
        <w:sectPr w:rsidR="00FA0E4F" w:rsidSect="0050650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53CB5B46" w14:textId="6B694559" w:rsidR="00FA0E4F" w:rsidRDefault="00FA0E4F" w:rsidP="0089771D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sectPr w:rsidR="00FA0E4F" w:rsidSect="0089771D">
          <w:type w:val="continuous"/>
          <w:pgSz w:w="11906" w:h="16838" w:code="9"/>
          <w:pgMar w:top="1418" w:right="1134" w:bottom="1134" w:left="1134" w:header="851" w:footer="992" w:gutter="0"/>
          <w:cols w:space="425"/>
          <w:docGrid w:linePitch="360"/>
        </w:sectPr>
      </w:pPr>
    </w:p>
    <w:p w14:paraId="6CB743DC" w14:textId="77777777" w:rsidR="00FA0E4F" w:rsidRDefault="00FA0E4F" w:rsidP="0089771D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sectPr w:rsidR="00FA0E4F" w:rsidSect="0050650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37BBB10A" w14:textId="1349736D" w:rsidR="00947A85" w:rsidRP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sectPr w:rsidR="00947A85" w:rsidRPr="00947A85" w:rsidSect="0050650E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0788F7F1" w14:textId="137949C9" w:rsidR="006B525C" w:rsidRPr="002D6AFB" w:rsidRDefault="00741A8D" w:rsidP="00F01D71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lastRenderedPageBreak/>
        <w:t>6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실험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결과</w:t>
      </w:r>
    </w:p>
    <w:p w14:paraId="4CF97912" w14:textId="2BCCABDE" w:rsidR="00947A85" w:rsidRDefault="00741A8D" w:rsidP="00947A85">
      <w:pPr>
        <w:wordWrap/>
        <w:spacing w:after="0" w:line="240" w:lineRule="auto"/>
      </w:pPr>
      <w:r>
        <w:rPr>
          <w:rFonts w:hint="eastAsia"/>
        </w:rPr>
        <w:t>6</w:t>
      </w:r>
      <w:r w:rsidR="00947A85">
        <w:t xml:space="preserve">.1. </w:t>
      </w:r>
      <w:r w:rsidR="00947A85">
        <w:rPr>
          <w:rFonts w:hint="eastAsia"/>
        </w:rPr>
        <w:t xml:space="preserve">직선도선에서의 거리 </w:t>
      </w:r>
      <w:r w:rsidR="00947A85" w:rsidRPr="00947A85">
        <w:rPr>
          <w:rFonts w:ascii="Times New Roman" w:hAnsi="Times New Roman" w:cs="Times New Roman"/>
          <w:i/>
          <w:iCs/>
        </w:rPr>
        <w:t>R</w:t>
      </w:r>
      <w:r w:rsidR="00E95AE7">
        <w:rPr>
          <w:rFonts w:hint="eastAsia"/>
        </w:rPr>
        <w:t>와</w:t>
      </w:r>
      <w:r w:rsidR="00947A85">
        <w:rPr>
          <w:rFonts w:hint="eastAsia"/>
        </w:rPr>
        <w:t xml:space="preserve"> 자기장</w:t>
      </w:r>
      <w:r w:rsidR="00E95AE7">
        <w:rPr>
          <w:rFonts w:hint="eastAsia"/>
        </w:rPr>
        <w:t>의 관계</w:t>
      </w:r>
      <w:r w:rsidR="00947A85">
        <w:rPr>
          <w:rFonts w:hint="eastAsia"/>
        </w:rPr>
        <w:t xml:space="preserve"> Graph</w:t>
      </w:r>
    </w:p>
    <w:p w14:paraId="4E7924E0" w14:textId="79B401E9" w:rsidR="00D540BF" w:rsidRDefault="007E6C3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04749BE3" wp14:editId="03784A1D">
            <wp:simplePos x="0" y="0"/>
            <wp:positionH relativeFrom="column">
              <wp:posOffset>3810</wp:posOffset>
            </wp:positionH>
            <wp:positionV relativeFrom="paragraph">
              <wp:posOffset>26035</wp:posOffset>
            </wp:positionV>
            <wp:extent cx="3752850" cy="2265045"/>
            <wp:effectExtent l="0" t="0" r="0" b="1905"/>
            <wp:wrapSquare wrapText="bothSides"/>
            <wp:docPr id="693001164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03861490-928A-4518-BAE5-4EBBA8F6EA1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A9F2AA" w14:textId="073F5411" w:rsidR="00D540BF" w:rsidRPr="00947A85" w:rsidRDefault="00D540BF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2C5DD287" w14:textId="0B7D45E4" w:rsidR="00D540BF" w:rsidRDefault="00D540BF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45AAE7FE" w14:textId="3FB8F505" w:rsidR="00D540BF" w:rsidRDefault="00D540BF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7BA9D745" w14:textId="14A3AC88" w:rsidR="005D2CEA" w:rsidRDefault="005D2CEA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26BB0E2C" w14:textId="148522DF" w:rsidR="006B525C" w:rsidRDefault="006B525C" w:rsidP="003E3803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4E7BFAF6" w14:textId="0996F27D" w:rsidR="00D864FA" w:rsidRDefault="00D864FA" w:rsidP="003E3803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78DE8DAA" w14:textId="73E7BFC6" w:rsidR="00657651" w:rsidRDefault="00657651" w:rsidP="00947A85">
      <w:pPr>
        <w:wordWrap/>
        <w:spacing w:after="0" w:line="240" w:lineRule="auto"/>
      </w:pPr>
    </w:p>
    <w:p w14:paraId="407FBA85" w14:textId="06D01D82" w:rsidR="00947A85" w:rsidRDefault="00741A8D" w:rsidP="00947A85">
      <w:pPr>
        <w:wordWrap/>
        <w:spacing w:after="0" w:line="240" w:lineRule="auto"/>
      </w:pPr>
      <w:r>
        <w:rPr>
          <w:rFonts w:hint="eastAsia"/>
        </w:rPr>
        <w:t>6</w:t>
      </w:r>
      <w:r w:rsidR="00947A85">
        <w:t xml:space="preserve">.2. </w:t>
      </w:r>
      <w:r w:rsidR="00947A85">
        <w:rPr>
          <w:rFonts w:hint="eastAsia"/>
        </w:rPr>
        <w:t xml:space="preserve">원형도선에서의 거리 </w:t>
      </w:r>
      <w:r w:rsidR="00947A85" w:rsidRPr="00947A85">
        <w:rPr>
          <w:rFonts w:ascii="Times New Roman" w:hAnsi="Times New Roman" w:cs="Times New Roman"/>
          <w:i/>
          <w:iCs/>
        </w:rPr>
        <w:t>x</w:t>
      </w:r>
      <w:r w:rsidR="00947A85">
        <w:rPr>
          <w:rFonts w:hint="eastAsia"/>
        </w:rPr>
        <w:t>에 대한 자기장 Graph</w:t>
      </w:r>
    </w:p>
    <w:p w14:paraId="05AFBE21" w14:textId="04D6E146" w:rsidR="00947A85" w:rsidRDefault="007E6C3D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6164DA85" wp14:editId="38BFEC97">
            <wp:simplePos x="0" y="0"/>
            <wp:positionH relativeFrom="column">
              <wp:posOffset>3810</wp:posOffset>
            </wp:positionH>
            <wp:positionV relativeFrom="paragraph">
              <wp:posOffset>113030</wp:posOffset>
            </wp:positionV>
            <wp:extent cx="3752850" cy="2265045"/>
            <wp:effectExtent l="0" t="0" r="0" b="1905"/>
            <wp:wrapSquare wrapText="bothSides"/>
            <wp:docPr id="129230885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4E54E589-E92A-4B0D-82A7-E00FAB6464D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12C489" w14:textId="08337626" w:rsid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63E79ABB" w14:textId="69B6D95F" w:rsid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5F4B17B8" w14:textId="39AC18A0" w:rsidR="00947A85" w:rsidRDefault="00947A85" w:rsidP="003E3803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658EC212" w14:textId="4530AFCD" w:rsid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202CB9A7" w14:textId="3D88463B" w:rsid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61E11B6B" w14:textId="57A0C6EF" w:rsid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123D040E" w14:textId="79D55CBD" w:rsidR="00657651" w:rsidRDefault="00657651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A1139D7" w14:textId="3370749C" w:rsidR="00947A85" w:rsidRDefault="00741A8D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6</w:t>
      </w:r>
      <w:r w:rsidR="00947A85">
        <w:rPr>
          <w:rFonts w:asciiTheme="minorEastAsia" w:hAnsiTheme="minorEastAsia" w:cs="굴림"/>
          <w:color w:val="000000"/>
          <w:kern w:val="0"/>
          <w:szCs w:val="20"/>
        </w:rPr>
        <w:t xml:space="preserve">.3. </w:t>
      </w:r>
      <w:r w:rsidR="00947A8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솔레노이드 내부에서 전류 </w:t>
      </w:r>
      <w:proofErr w:type="spellStart"/>
      <w:r w:rsidR="00947A85" w:rsidRPr="00947A85">
        <w:rPr>
          <w:rFonts w:ascii="Times New Roman" w:hAnsi="Times New Roman" w:cs="Times New Roman"/>
          <w:i/>
          <w:iCs/>
          <w:color w:val="000000"/>
          <w:kern w:val="0"/>
          <w:szCs w:val="20"/>
        </w:rPr>
        <w:t>i</w:t>
      </w:r>
      <w:proofErr w:type="spellEnd"/>
      <w:r w:rsidR="00947A85">
        <w:rPr>
          <w:rFonts w:asciiTheme="minorEastAsia" w:hAnsiTheme="minorEastAsia" w:cs="굴림" w:hint="eastAsia"/>
          <w:color w:val="000000"/>
          <w:kern w:val="0"/>
          <w:szCs w:val="20"/>
        </w:rPr>
        <w:t>와 자기장</w:t>
      </w:r>
      <w:r w:rsidR="00947A85">
        <w:rPr>
          <w:noProof/>
        </w:rPr>
        <w:t xml:space="preserve"> </w:t>
      </w:r>
      <w:r w:rsidR="00947A85">
        <w:rPr>
          <w:rFonts w:hint="eastAsia"/>
          <w:noProof/>
        </w:rPr>
        <w:t>사이의 관계 Graph</w:t>
      </w:r>
    </w:p>
    <w:p w14:paraId="327A0F06" w14:textId="6392C1FA" w:rsidR="00947A85" w:rsidRPr="007E6C3D" w:rsidRDefault="00947A85" w:rsidP="00947A85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68EDFE90" w14:textId="456BDB8F" w:rsid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3241692B" w14:textId="359F8079" w:rsidR="00947A85" w:rsidRDefault="00305750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61614A9B" wp14:editId="35E41D38">
            <wp:simplePos x="0" y="0"/>
            <wp:positionH relativeFrom="column">
              <wp:posOffset>13335</wp:posOffset>
            </wp:positionH>
            <wp:positionV relativeFrom="paragraph">
              <wp:posOffset>-574675</wp:posOffset>
            </wp:positionV>
            <wp:extent cx="3752850" cy="2265045"/>
            <wp:effectExtent l="0" t="0" r="0" b="1905"/>
            <wp:wrapSquare wrapText="bothSides"/>
            <wp:docPr id="344529349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4E54E589-E92A-4B0D-82A7-E00FAB6464D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7EE5FB" w14:textId="2EBD2893" w:rsid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5B274146" w14:textId="0CA3BF61" w:rsidR="00947A85" w:rsidRDefault="00947A85" w:rsidP="003E3803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786CC8A7" w14:textId="0CC5FAC0" w:rsid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320D5185" w14:textId="0C4A0C5E" w:rsid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1F350823" w14:textId="1721B70E" w:rsidR="002D6AFB" w:rsidRDefault="00741A8D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lastRenderedPageBreak/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5717D713" w14:textId="70892710" w:rsidR="002D6AFB" w:rsidRPr="0051614D" w:rsidRDefault="002D6AFB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8AC8EC4" w14:textId="4848E940" w:rsidR="002D6AFB" w:rsidRPr="00A350AE" w:rsidRDefault="002D6AFB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292573" w14:textId="358E8784" w:rsidR="0051614D" w:rsidRPr="0051614D" w:rsidRDefault="0051614D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F1AB85" w14:textId="4D4DDB9E" w:rsidR="0051614D" w:rsidRPr="0051614D" w:rsidRDefault="0051614D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EF0F1F" w14:textId="7423E01D" w:rsidR="0051614D" w:rsidRP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F59C028" w14:textId="36D4F042" w:rsidR="0051614D" w:rsidRDefault="0051614D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211DE88" w14:textId="2292D6FB" w:rsidR="00947A85" w:rsidRDefault="00947A85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64E3146" w14:textId="30C53F52" w:rsidR="00947A85" w:rsidRDefault="00947A85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A1AEE0E" w14:textId="2FBE5701" w:rsidR="00947A85" w:rsidRDefault="00947A85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5D8F226" w14:textId="3ECE623D" w:rsidR="00947A85" w:rsidRDefault="00947A85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E9B8E1D" w14:textId="7AFB39C7" w:rsidR="00947A85" w:rsidRDefault="00947A85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2E49177" w14:textId="65AD339B" w:rsidR="00657651" w:rsidRDefault="00657651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0A1B60C" w14:textId="77777777" w:rsidR="00657651" w:rsidRDefault="00657651" w:rsidP="006B525C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41CAE6" w14:textId="0A0BB576" w:rsidR="00947A85" w:rsidRDefault="00741A8D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8</w:t>
      </w:r>
      <w:r w:rsidR="00947A85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947A85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38E84B4F" w14:textId="0155232A" w:rsidR="00947A85" w:rsidRDefault="00947A85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A32C060" w14:textId="480AEC9B" w:rsidR="0058683A" w:rsidRDefault="0058683A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623D16B" w14:textId="0725F148" w:rsidR="0058683A" w:rsidRDefault="0058683A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5A610DA" w14:textId="5EE14FCA" w:rsidR="0058683A" w:rsidRDefault="0058683A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4BED500" w14:textId="27FE0198" w:rsidR="0058683A" w:rsidRDefault="0058683A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68FFE95" w14:textId="77777777" w:rsidR="0058683A" w:rsidRPr="0051614D" w:rsidRDefault="0058683A" w:rsidP="00947A85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58683A" w:rsidRPr="0051614D" w:rsidSect="0050650E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E11C5" w14:textId="77777777" w:rsidR="00F77FED" w:rsidRDefault="00F77FED" w:rsidP="00137292">
      <w:pPr>
        <w:spacing w:after="0" w:line="240" w:lineRule="auto"/>
      </w:pPr>
      <w:r>
        <w:separator/>
      </w:r>
    </w:p>
  </w:endnote>
  <w:endnote w:type="continuationSeparator" w:id="0">
    <w:p w14:paraId="36DA2150" w14:textId="77777777" w:rsidR="00F77FED" w:rsidRDefault="00F77FED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07125" w14:textId="77777777" w:rsidR="00F77FED" w:rsidRDefault="00F77FED" w:rsidP="00137292">
      <w:pPr>
        <w:spacing w:after="0" w:line="240" w:lineRule="auto"/>
      </w:pPr>
      <w:r>
        <w:separator/>
      </w:r>
    </w:p>
  </w:footnote>
  <w:footnote w:type="continuationSeparator" w:id="0">
    <w:p w14:paraId="1D9574C2" w14:textId="77777777" w:rsidR="00F77FED" w:rsidRDefault="00F77FED" w:rsidP="00137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25B"/>
    <w:multiLevelType w:val="hybridMultilevel"/>
    <w:tmpl w:val="1A1C203E"/>
    <w:lvl w:ilvl="0" w:tplc="E9CE1B70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50575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20F80"/>
    <w:rsid w:val="00061349"/>
    <w:rsid w:val="000809F5"/>
    <w:rsid w:val="00083D75"/>
    <w:rsid w:val="000B7038"/>
    <w:rsid w:val="000D500A"/>
    <w:rsid w:val="00122E02"/>
    <w:rsid w:val="00133682"/>
    <w:rsid w:val="00137292"/>
    <w:rsid w:val="0016557D"/>
    <w:rsid w:val="001A1193"/>
    <w:rsid w:val="001D2767"/>
    <w:rsid w:val="002379F9"/>
    <w:rsid w:val="002749BD"/>
    <w:rsid w:val="00295EBB"/>
    <w:rsid w:val="002D6AFB"/>
    <w:rsid w:val="002F1176"/>
    <w:rsid w:val="003025B5"/>
    <w:rsid w:val="00305750"/>
    <w:rsid w:val="00307314"/>
    <w:rsid w:val="00322EFA"/>
    <w:rsid w:val="003905DF"/>
    <w:rsid w:val="003D5BF0"/>
    <w:rsid w:val="003E3803"/>
    <w:rsid w:val="00426BE6"/>
    <w:rsid w:val="00426E5A"/>
    <w:rsid w:val="00460534"/>
    <w:rsid w:val="004606AE"/>
    <w:rsid w:val="00461AF8"/>
    <w:rsid w:val="00497A7B"/>
    <w:rsid w:val="00497B03"/>
    <w:rsid w:val="004B6014"/>
    <w:rsid w:val="004C406E"/>
    <w:rsid w:val="004D3092"/>
    <w:rsid w:val="004D5890"/>
    <w:rsid w:val="004E0294"/>
    <w:rsid w:val="004F371C"/>
    <w:rsid w:val="00504A42"/>
    <w:rsid w:val="00506241"/>
    <w:rsid w:val="0050650E"/>
    <w:rsid w:val="0051614D"/>
    <w:rsid w:val="0052236D"/>
    <w:rsid w:val="0052765D"/>
    <w:rsid w:val="005358B9"/>
    <w:rsid w:val="005604BC"/>
    <w:rsid w:val="005675E5"/>
    <w:rsid w:val="00571C74"/>
    <w:rsid w:val="0058169F"/>
    <w:rsid w:val="0058683A"/>
    <w:rsid w:val="005912B8"/>
    <w:rsid w:val="005C5FBB"/>
    <w:rsid w:val="005D2CEA"/>
    <w:rsid w:val="005F07E9"/>
    <w:rsid w:val="006062BA"/>
    <w:rsid w:val="006228BD"/>
    <w:rsid w:val="00657651"/>
    <w:rsid w:val="00680465"/>
    <w:rsid w:val="0068156F"/>
    <w:rsid w:val="00686DE4"/>
    <w:rsid w:val="006A5998"/>
    <w:rsid w:val="006B4B23"/>
    <w:rsid w:val="006B525C"/>
    <w:rsid w:val="006E3A74"/>
    <w:rsid w:val="006E7BAC"/>
    <w:rsid w:val="006F7DED"/>
    <w:rsid w:val="00701CFB"/>
    <w:rsid w:val="00741A8D"/>
    <w:rsid w:val="00780EB6"/>
    <w:rsid w:val="00787C14"/>
    <w:rsid w:val="007B3759"/>
    <w:rsid w:val="007B7068"/>
    <w:rsid w:val="007C1443"/>
    <w:rsid w:val="007E6C3D"/>
    <w:rsid w:val="00850651"/>
    <w:rsid w:val="00883347"/>
    <w:rsid w:val="0089284D"/>
    <w:rsid w:val="0089771D"/>
    <w:rsid w:val="008B0E61"/>
    <w:rsid w:val="008B5174"/>
    <w:rsid w:val="008F00C8"/>
    <w:rsid w:val="009226E1"/>
    <w:rsid w:val="009272AA"/>
    <w:rsid w:val="0092794C"/>
    <w:rsid w:val="00935320"/>
    <w:rsid w:val="00947A85"/>
    <w:rsid w:val="00953459"/>
    <w:rsid w:val="00967F53"/>
    <w:rsid w:val="009763E8"/>
    <w:rsid w:val="00987FF9"/>
    <w:rsid w:val="009B2178"/>
    <w:rsid w:val="009D2C7B"/>
    <w:rsid w:val="009F1C24"/>
    <w:rsid w:val="00A0126F"/>
    <w:rsid w:val="00A01C7A"/>
    <w:rsid w:val="00A11858"/>
    <w:rsid w:val="00A233BB"/>
    <w:rsid w:val="00A32EC2"/>
    <w:rsid w:val="00A350AE"/>
    <w:rsid w:val="00A632DA"/>
    <w:rsid w:val="00A84916"/>
    <w:rsid w:val="00AA1F54"/>
    <w:rsid w:val="00AE19EC"/>
    <w:rsid w:val="00AE66B7"/>
    <w:rsid w:val="00AE6B04"/>
    <w:rsid w:val="00B123AF"/>
    <w:rsid w:val="00B128C7"/>
    <w:rsid w:val="00B1733C"/>
    <w:rsid w:val="00B316B8"/>
    <w:rsid w:val="00B4494A"/>
    <w:rsid w:val="00B605C6"/>
    <w:rsid w:val="00B71634"/>
    <w:rsid w:val="00B71AAA"/>
    <w:rsid w:val="00B80840"/>
    <w:rsid w:val="00B81FF9"/>
    <w:rsid w:val="00B87AFA"/>
    <w:rsid w:val="00B934F0"/>
    <w:rsid w:val="00BF5785"/>
    <w:rsid w:val="00C262B8"/>
    <w:rsid w:val="00C317F8"/>
    <w:rsid w:val="00C672B5"/>
    <w:rsid w:val="00CA4D5C"/>
    <w:rsid w:val="00CD120F"/>
    <w:rsid w:val="00CE0AC5"/>
    <w:rsid w:val="00CE6979"/>
    <w:rsid w:val="00CF46B2"/>
    <w:rsid w:val="00D24980"/>
    <w:rsid w:val="00D540BF"/>
    <w:rsid w:val="00D864FA"/>
    <w:rsid w:val="00DB1D26"/>
    <w:rsid w:val="00E17D4B"/>
    <w:rsid w:val="00E95AE7"/>
    <w:rsid w:val="00EA4A10"/>
    <w:rsid w:val="00EC4153"/>
    <w:rsid w:val="00ED42D1"/>
    <w:rsid w:val="00F01D71"/>
    <w:rsid w:val="00F222F7"/>
    <w:rsid w:val="00F46BBC"/>
    <w:rsid w:val="00F77FED"/>
    <w:rsid w:val="00FA0E4F"/>
    <w:rsid w:val="00FE61B6"/>
    <w:rsid w:val="00FE69D0"/>
    <w:rsid w:val="00FF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package" Target="embeddings/Microsoft_Excel_Worksheet1.xlsx"/><Relationship Id="rId18" Type="http://schemas.openxmlformats.org/officeDocument/2006/relationships/image" Target="media/image8.em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package" Target="embeddings/Microsoft_Excel_Worksheet5.xlsx"/><Relationship Id="rId7" Type="http://schemas.openxmlformats.org/officeDocument/2006/relationships/image" Target="media/image1.png"/><Relationship Id="rId12" Type="http://schemas.openxmlformats.org/officeDocument/2006/relationships/image" Target="media/image5.emf"/><Relationship Id="rId17" Type="http://schemas.openxmlformats.org/officeDocument/2006/relationships/package" Target="embeddings/Microsoft_Excel_Worksheet3.xlsx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Microsoft_Excel_Worksheet.xlsx"/><Relationship Id="rId24" Type="http://schemas.openxmlformats.org/officeDocument/2006/relationships/chart" Target="charts/chart3.xml"/><Relationship Id="rId5" Type="http://schemas.openxmlformats.org/officeDocument/2006/relationships/footnotes" Target="footnotes.xml"/><Relationship Id="rId15" Type="http://schemas.openxmlformats.org/officeDocument/2006/relationships/package" Target="embeddings/Microsoft_Excel_Worksheet2.xlsx"/><Relationship Id="rId23" Type="http://schemas.openxmlformats.org/officeDocument/2006/relationships/chart" Target="charts/chart2.xml"/><Relationship Id="rId10" Type="http://schemas.openxmlformats.org/officeDocument/2006/relationships/image" Target="media/image4.emf"/><Relationship Id="rId19" Type="http://schemas.openxmlformats.org/officeDocument/2006/relationships/package" Target="embeddings/Microsoft_Excel_Worksheet4.xlsx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emf"/><Relationship Id="rId22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LHJ\1_Physics\0_&#51068;&#48152;&#47932;&#47532;&#49892;&#54744;\&#51068;&#48152;&#47932;&#47532;&#49892;&#54744;_2&#54617;&#44592;\&#44208;&#44284;&#48372;&#44256;&#49436;%20&#50577;&#49885;\2024\5_&#51088;&#44592;&#51109;%20&#52769;&#51221;%20&#44536;&#47000;&#54532;%20&#44536;&#47532;&#44592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LHJ\1_Physics\0_&#51068;&#48152;&#47932;&#47532;&#49892;&#54744;\&#51068;&#48152;&#47932;&#47532;&#49892;&#54744;_2&#54617;&#44592;\&#44208;&#44284;&#48372;&#44256;&#49436;%20&#50577;&#49885;\2024\5_&#51088;&#44592;&#51109;%20&#52769;&#51221;%20&#44536;&#47000;&#54532;%20&#44536;&#47532;&#44592;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9465836931673863"/>
          <c:y val="7.1025520464273337E-2"/>
          <c:w val="0.76826891562412569"/>
          <c:h val="0.73448916025950917"/>
        </c:manualLayout>
      </c:layout>
      <c:scatterChart>
        <c:scatterStyle val="lineMarker"/>
        <c:varyColors val="0"/>
        <c:ser>
          <c:idx val="0"/>
          <c:order val="0"/>
          <c:tx>
            <c:v>이론값</c:v>
          </c:tx>
          <c:spPr>
            <a:ln w="19050" cap="rnd">
              <a:noFill/>
              <a:round/>
            </a:ln>
            <a:effectLst/>
          </c:spPr>
          <c:marker>
            <c:symbol val="circle"/>
            <c:size val="7"/>
            <c:spPr>
              <a:noFill/>
              <a:ln w="12700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olid"/>
              </a:ln>
              <a:effectLst/>
            </c:spPr>
            <c:trendlineType val="power"/>
            <c:forward val="5"/>
            <c:backward val="5"/>
            <c:dispRSqr val="0"/>
            <c:dispEq val="0"/>
          </c:trendline>
          <c:xVal>
            <c:numRef>
              <c:f>직선도선!$B$6:$B$16</c:f>
              <c:numCache>
                <c:formatCode>0.0</c:formatCode>
                <c:ptCount val="11"/>
                <c:pt idx="0" formatCode="General">
                  <c:v>8.5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20</c:v>
                </c:pt>
                <c:pt idx="9">
                  <c:v>25</c:v>
                </c:pt>
                <c:pt idx="10">
                  <c:v>30</c:v>
                </c:pt>
              </c:numCache>
            </c:numRef>
          </c:xVal>
          <c:yVal>
            <c:numRef>
              <c:f>직선도선!$C$6:$C$16</c:f>
              <c:numCache>
                <c:formatCode>General</c:formatCode>
                <c:ptCount val="11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1-3239-4DFF-B8CD-E1C496DD6124}"/>
            </c:ext>
          </c:extLst>
        </c:ser>
        <c:ser>
          <c:idx val="1"/>
          <c:order val="1"/>
          <c:tx>
            <c:v>측정값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solidFill>
                <a:srgbClr val="C00000"/>
              </a:solidFill>
              <a:ln w="12700">
                <a:solidFill>
                  <a:schemeClr val="tx1"/>
                </a:solidFill>
              </a:ln>
              <a:effectLst/>
            </c:spPr>
          </c:marker>
          <c:trendline>
            <c:spPr>
              <a:ln w="25400" cap="rnd">
                <a:solidFill>
                  <a:srgbClr val="C00000"/>
                </a:solidFill>
                <a:prstDash val="solid"/>
              </a:ln>
              <a:effectLst/>
            </c:spPr>
            <c:trendlineType val="power"/>
            <c:forward val="6"/>
            <c:backward val="2"/>
            <c:dispRSqr val="0"/>
            <c:dispEq val="0"/>
          </c:trendline>
          <c:xVal>
            <c:numRef>
              <c:f>직선도선!$B$6:$B$16</c:f>
              <c:numCache>
                <c:formatCode>0.0</c:formatCode>
                <c:ptCount val="11"/>
                <c:pt idx="0" formatCode="General">
                  <c:v>8.5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20</c:v>
                </c:pt>
                <c:pt idx="9">
                  <c:v>25</c:v>
                </c:pt>
                <c:pt idx="10">
                  <c:v>30</c:v>
                </c:pt>
              </c:numCache>
            </c:numRef>
          </c:xVal>
          <c:yVal>
            <c:numRef>
              <c:f>직선도선!$D$6:$D$16</c:f>
              <c:numCache>
                <c:formatCode>General</c:formatCode>
                <c:ptCount val="11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3239-4DFF-B8CD-E1C496DD61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87289760"/>
        <c:axId val="879405216"/>
      </c:scatterChart>
      <c:valAx>
        <c:axId val="887289760"/>
        <c:scaling>
          <c:orientation val="minMax"/>
          <c:max val="30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거리 </a:t>
                </a:r>
                <a:r>
                  <a:rPr lang="en-US" altLang="ko-KR" i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R</a:t>
                </a:r>
                <a:r>
                  <a:rPr lang="en-US" altLang="ko-KR"/>
                  <a:t> (m)</a:t>
                </a:r>
                <a:endParaRPr lang="ko-KR" altLang="en-US"/>
              </a:p>
            </c:rich>
          </c:tx>
          <c:layout>
            <c:manualLayout>
              <c:xMode val="edge"/>
              <c:yMode val="edge"/>
              <c:x val="0.78328280049331178"/>
              <c:y val="0.8970803202792929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879405216"/>
        <c:crosses val="autoZero"/>
        <c:crossBetween val="midCat"/>
        <c:majorUnit val="5"/>
      </c:valAx>
      <c:valAx>
        <c:axId val="879405216"/>
        <c:scaling>
          <c:orientation val="minMax"/>
          <c:max val="8.0000000000000016E-2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자기장 </a:t>
                </a:r>
                <a:r>
                  <a:rPr lang="en-US" altLang="ko-KR" i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B</a:t>
                </a:r>
                <a:r>
                  <a:rPr lang="en-US" altLang="ko-KR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(mT)</a:t>
                </a:r>
                <a:endParaRPr lang="ko-KR" altLang="en-US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5.106572475355748E-3"/>
              <c:y val="4.7076030818728298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0.00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887289760"/>
        <c:crossesAt val="0"/>
        <c:crossBetween val="midCat"/>
        <c:majorUnit val="2.0000000000000004E-2"/>
      </c:valAx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79855123439519293"/>
          <c:y val="8.4837608082841617E-2"/>
          <c:w val="0.15371518076369486"/>
          <c:h val="0.15535814672665532"/>
        </c:manualLayout>
      </c:layout>
      <c:overlay val="0"/>
      <c:spPr>
        <a:solidFill>
          <a:sysClr val="window" lastClr="FFFFFF"/>
        </a:solidFill>
        <a:ln>
          <a:solidFill>
            <a:schemeClr val="bg1">
              <a:lumMod val="75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9209187684026807"/>
          <c:y val="5.8254913257793993E-2"/>
          <c:w val="0.77083549835458387"/>
          <c:h val="0.73070910290965507"/>
        </c:manualLayout>
      </c:layout>
      <c:scatterChart>
        <c:scatterStyle val="lineMarker"/>
        <c:varyColors val="0"/>
        <c:ser>
          <c:idx val="1"/>
          <c:order val="0"/>
          <c:tx>
            <c:v>이론값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noFill/>
              <a:ln w="12700">
                <a:solidFill>
                  <a:srgbClr val="008000"/>
                </a:solidFill>
              </a:ln>
              <a:effectLst/>
            </c:spPr>
          </c:marker>
          <c:trendline>
            <c:spPr>
              <a:ln w="19050" cap="rnd">
                <a:noFill/>
                <a:prstDash val="solid"/>
              </a:ln>
              <a:effectLst/>
            </c:spPr>
            <c:trendlineType val="poly"/>
            <c:order val="5"/>
            <c:forward val="1"/>
            <c:backward val="1"/>
            <c:dispRSqr val="0"/>
            <c:dispEq val="0"/>
          </c:trendline>
          <c:trendline>
            <c:spPr>
              <a:ln w="25400" cap="rnd">
                <a:noFill/>
                <a:prstDash val="solid"/>
              </a:ln>
              <a:effectLst/>
            </c:spPr>
            <c:trendlineType val="poly"/>
            <c:order val="5"/>
            <c:dispRSqr val="0"/>
            <c:dispEq val="0"/>
          </c:trendline>
          <c:trendline>
            <c:spPr>
              <a:ln w="19050" cap="rnd">
                <a:solidFill>
                  <a:srgbClr val="008000"/>
                </a:solidFill>
                <a:prstDash val="solid"/>
              </a:ln>
              <a:effectLst/>
            </c:spPr>
            <c:trendlineType val="poly"/>
            <c:order val="6"/>
            <c:dispRSqr val="0"/>
            <c:dispEq val="0"/>
          </c:trendline>
          <c:xVal>
            <c:numRef>
              <c:f>원형도선!$B$7:$B$21</c:f>
              <c:numCache>
                <c:formatCode>General</c:formatCode>
                <c:ptCount val="1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15</c:v>
                </c:pt>
                <c:pt idx="12">
                  <c:v>20</c:v>
                </c:pt>
                <c:pt idx="13">
                  <c:v>25</c:v>
                </c:pt>
                <c:pt idx="14">
                  <c:v>30</c:v>
                </c:pt>
              </c:numCache>
            </c:numRef>
          </c:xVal>
          <c:yVal>
            <c:numRef>
              <c:f>원형도선!$C$7:$C$21</c:f>
              <c:numCache>
                <c:formatCode>General</c:formatCode>
                <c:ptCount val="15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316B-4E3D-967D-58D71949F53E}"/>
            </c:ext>
          </c:extLst>
        </c:ser>
        <c:ser>
          <c:idx val="0"/>
          <c:order val="1"/>
          <c:tx>
            <c:v>측정값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solidFill>
                <a:schemeClr val="accent1"/>
              </a:solidFill>
              <a:ln w="12700">
                <a:solidFill>
                  <a:schemeClr val="tx1"/>
                </a:solidFill>
              </a:ln>
              <a:effectLst/>
            </c:spPr>
          </c:marker>
          <c:trendline>
            <c:spPr>
              <a:ln w="25400" cap="rnd">
                <a:solidFill>
                  <a:schemeClr val="accent1"/>
                </a:solidFill>
                <a:prstDash val="solid"/>
              </a:ln>
              <a:effectLst/>
            </c:spPr>
            <c:trendlineType val="poly"/>
            <c:order val="3"/>
            <c:dispRSqr val="0"/>
            <c:dispEq val="0"/>
          </c:trendline>
          <c:xVal>
            <c:numRef>
              <c:f>원형도선!$B$7:$B$21</c:f>
              <c:numCache>
                <c:formatCode>General</c:formatCode>
                <c:ptCount val="1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15</c:v>
                </c:pt>
                <c:pt idx="12">
                  <c:v>20</c:v>
                </c:pt>
                <c:pt idx="13">
                  <c:v>25</c:v>
                </c:pt>
                <c:pt idx="14">
                  <c:v>30</c:v>
                </c:pt>
              </c:numCache>
            </c:numRef>
          </c:xVal>
          <c:yVal>
            <c:numRef>
              <c:f>원형도선!$D$7:$D$21</c:f>
              <c:numCache>
                <c:formatCode>General</c:formatCode>
                <c:ptCount val="15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5-316B-4E3D-967D-58D71949F53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96122496"/>
        <c:axId val="903596736"/>
      </c:scatterChart>
      <c:valAx>
        <c:axId val="1096122496"/>
        <c:scaling>
          <c:orientation val="minMax"/>
          <c:max val="30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거리 </a:t>
                </a:r>
                <a:r>
                  <a:rPr lang="en-US" altLang="ko-KR" i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x</a:t>
                </a:r>
                <a:r>
                  <a:rPr lang="en-US" altLang="ko-KR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(mm)</a:t>
                </a:r>
                <a:endParaRPr lang="ko-KR" altLang="en-US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0.77814457567804018"/>
              <c:y val="0.9059829059829059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903596736"/>
        <c:crosses val="autoZero"/>
        <c:crossBetween val="midCat"/>
        <c:majorUnit val="5"/>
      </c:valAx>
      <c:valAx>
        <c:axId val="903596736"/>
        <c:scaling>
          <c:orientation val="minMax"/>
          <c:max val="0.14000000000000001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ko-KR" sz="1000" b="0" i="0" baseline="0">
                    <a:effectLst/>
                  </a:rPr>
                  <a:t>자기장 </a:t>
                </a:r>
                <a:r>
                  <a:rPr lang="en-US" altLang="ko-KR" sz="1000" b="0" i="1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B</a:t>
                </a:r>
                <a:r>
                  <a:rPr lang="en-US" altLang="ko-KR" sz="1000" b="0" i="0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(mT)</a:t>
                </a:r>
                <a:endParaRPr lang="ko-KR" altLang="ko-KR" sz="1000">
                  <a:effectLst/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4.2028786301961628E-3"/>
              <c:y val="5.7289811019207111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ko-KR"/>
            </a:p>
          </c:txPr>
        </c:title>
        <c:numFmt formatCode="0.00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09612249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egendEntry>
        <c:idx val="4"/>
        <c:delete val="1"/>
      </c:legendEntry>
      <c:legendEntry>
        <c:idx val="5"/>
        <c:delete val="1"/>
      </c:legendEntry>
      <c:layout>
        <c:manualLayout>
          <c:xMode val="edge"/>
          <c:yMode val="edge"/>
          <c:x val="0.80904805681015757"/>
          <c:y val="7.846775671123532E-2"/>
          <c:w val="0.14259862155634537"/>
          <c:h val="0.14423177871996773"/>
        </c:manualLayout>
      </c:layout>
      <c:overlay val="0"/>
      <c:spPr>
        <a:solidFill>
          <a:sysClr val="window" lastClr="FFFFFF"/>
        </a:solidFill>
        <a:ln>
          <a:solidFill>
            <a:schemeClr val="bg1">
              <a:lumMod val="75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8885407090611137"/>
          <c:y val="7.1047595080892437E-2"/>
          <c:w val="0.77407330428874066"/>
          <c:h val="0.73473727895030783"/>
        </c:manualLayout>
      </c:layout>
      <c:scatterChart>
        <c:scatterStyle val="lineMarker"/>
        <c:varyColors val="0"/>
        <c:ser>
          <c:idx val="1"/>
          <c:order val="0"/>
          <c:tx>
            <c:v>이론값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noFill/>
              <a:ln w="12700">
                <a:solidFill>
                  <a:srgbClr val="008000"/>
                </a:solidFill>
              </a:ln>
              <a:effectLst/>
            </c:spPr>
          </c:marker>
          <c:trendline>
            <c:spPr>
              <a:ln w="19050" cap="rnd">
                <a:noFill/>
                <a:prstDash val="solid"/>
              </a:ln>
              <a:effectLst/>
            </c:spPr>
            <c:trendlineType val="poly"/>
            <c:order val="5"/>
            <c:forward val="1"/>
            <c:backward val="1"/>
            <c:dispRSqr val="0"/>
            <c:dispEq val="0"/>
          </c:trendline>
          <c:trendline>
            <c:spPr>
              <a:ln w="25400" cap="rnd">
                <a:noFill/>
                <a:prstDash val="solid"/>
              </a:ln>
              <a:effectLst/>
            </c:spPr>
            <c:trendlineType val="poly"/>
            <c:order val="5"/>
            <c:dispRSqr val="0"/>
            <c:dispEq val="0"/>
          </c:trendline>
          <c:trendline>
            <c:spPr>
              <a:ln w="19050" cap="rnd">
                <a:solidFill>
                  <a:srgbClr val="008000"/>
                </a:solidFill>
                <a:prstDash val="solid"/>
              </a:ln>
              <a:effectLst/>
            </c:spPr>
            <c:trendlineType val="poly"/>
            <c:order val="6"/>
            <c:dispRSqr val="0"/>
            <c:dispEq val="0"/>
          </c:trendline>
          <c:xVal>
            <c:numRef>
              <c:f>원형도선!$B$7:$B$21</c:f>
              <c:numCache>
                <c:formatCode>General</c:formatCode>
                <c:ptCount val="1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15</c:v>
                </c:pt>
                <c:pt idx="12">
                  <c:v>20</c:v>
                </c:pt>
                <c:pt idx="13">
                  <c:v>25</c:v>
                </c:pt>
                <c:pt idx="14">
                  <c:v>30</c:v>
                </c:pt>
              </c:numCache>
            </c:numRef>
          </c:xVal>
          <c:yVal>
            <c:numRef>
              <c:f>원형도선!$C$7:$C$21</c:f>
              <c:numCache>
                <c:formatCode>General</c:formatCode>
                <c:ptCount val="15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3-F238-4D80-87AC-2D45130F2AE6}"/>
            </c:ext>
          </c:extLst>
        </c:ser>
        <c:ser>
          <c:idx val="0"/>
          <c:order val="1"/>
          <c:tx>
            <c:v>측정값</c:v>
          </c:tx>
          <c:spPr>
            <a:ln w="25400" cap="rnd">
              <a:noFill/>
              <a:round/>
            </a:ln>
            <a:effectLst/>
          </c:spPr>
          <c:marker>
            <c:symbol val="circle"/>
            <c:size val="7"/>
            <c:spPr>
              <a:solidFill>
                <a:schemeClr val="accent1"/>
              </a:solidFill>
              <a:ln w="12700">
                <a:solidFill>
                  <a:schemeClr val="tx1"/>
                </a:solidFill>
              </a:ln>
              <a:effectLst/>
            </c:spPr>
          </c:marker>
          <c:trendline>
            <c:spPr>
              <a:ln w="25400" cap="rnd">
                <a:solidFill>
                  <a:schemeClr val="accent1"/>
                </a:solidFill>
                <a:prstDash val="solid"/>
              </a:ln>
              <a:effectLst/>
            </c:spPr>
            <c:trendlineType val="poly"/>
            <c:order val="3"/>
            <c:dispRSqr val="0"/>
            <c:dispEq val="0"/>
          </c:trendline>
          <c:xVal>
            <c:numRef>
              <c:f>원형도선!$B$7:$B$21</c:f>
              <c:numCache>
                <c:formatCode>General</c:formatCode>
                <c:ptCount val="1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15</c:v>
                </c:pt>
                <c:pt idx="12">
                  <c:v>20</c:v>
                </c:pt>
                <c:pt idx="13">
                  <c:v>25</c:v>
                </c:pt>
                <c:pt idx="14">
                  <c:v>30</c:v>
                </c:pt>
              </c:numCache>
            </c:numRef>
          </c:xVal>
          <c:yVal>
            <c:numRef>
              <c:f>원형도선!$D$7:$D$21</c:f>
              <c:numCache>
                <c:formatCode>General</c:formatCode>
                <c:ptCount val="15"/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5-F238-4D80-87AC-2D45130F2AE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96122496"/>
        <c:axId val="903596736"/>
      </c:scatterChart>
      <c:valAx>
        <c:axId val="1096122496"/>
        <c:scaling>
          <c:orientation val="minMax"/>
          <c:max val="30"/>
          <c:min val="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en-US"/>
                  <a:t>거리 </a:t>
                </a:r>
                <a:r>
                  <a:rPr lang="en-US" altLang="ko-KR" i="1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x</a:t>
                </a:r>
                <a:r>
                  <a:rPr lang="en-US" altLang="ko-KR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(mm)</a:t>
                </a:r>
                <a:endParaRPr lang="ko-KR" altLang="en-US"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0.77814457567804018"/>
              <c:y val="0.9059829059829059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903596736"/>
        <c:crosses val="autoZero"/>
        <c:crossBetween val="midCat"/>
        <c:majorUnit val="5"/>
      </c:valAx>
      <c:valAx>
        <c:axId val="903596736"/>
        <c:scaling>
          <c:orientation val="minMax"/>
          <c:max val="0.14000000000000001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ko-KR" altLang="ko-KR" sz="1000" b="0" i="0" baseline="0">
                    <a:effectLst/>
                  </a:rPr>
                  <a:t>자기장 </a:t>
                </a:r>
                <a:r>
                  <a:rPr lang="en-US" altLang="ko-KR" sz="1000" b="0" i="1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B</a:t>
                </a:r>
                <a:r>
                  <a:rPr lang="en-US" altLang="ko-KR" sz="1000" b="0" i="0" baseline="0">
                    <a:effectLst/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 (mT)</a:t>
                </a:r>
                <a:endParaRPr lang="ko-KR" altLang="ko-KR" sz="1000">
                  <a:effectLst/>
                  <a:latin typeface="Times New Roman" panose="02020603050405020304" pitchFamily="18" charset="0"/>
                  <a:cs typeface="Times New Roman" panose="02020603050405020304" pitchFamily="18" charset="0"/>
                </a:endParaRPr>
              </a:p>
            </c:rich>
          </c:tx>
          <c:layout>
            <c:manualLayout>
              <c:xMode val="edge"/>
              <c:yMode val="edge"/>
              <c:x val="4.2029390996176242E-3"/>
              <c:y val="6.2896763640457459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ko-KR" altLang="ko-KR"/>
            </a:p>
          </c:txPr>
        </c:title>
        <c:numFmt formatCode="0.000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096122496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egendEntry>
        <c:idx val="4"/>
        <c:delete val="1"/>
      </c:legendEntry>
      <c:legendEntry>
        <c:idx val="5"/>
        <c:delete val="1"/>
      </c:legendEntry>
      <c:layout>
        <c:manualLayout>
          <c:xMode val="edge"/>
          <c:yMode val="edge"/>
          <c:x val="0.80922525547250757"/>
          <c:y val="7.846775671123532E-2"/>
          <c:w val="0.14259862155634537"/>
          <c:h val="0.14423177871996773"/>
        </c:manualLayout>
      </c:layout>
      <c:overlay val="0"/>
      <c:spPr>
        <a:solidFill>
          <a:sysClr val="window" lastClr="FFFFFF"/>
        </a:solidFill>
        <a:ln>
          <a:solidFill>
            <a:schemeClr val="bg1">
              <a:lumMod val="75000"/>
            </a:schemeClr>
          </a:solidFill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ko-K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5276</TotalTime>
  <Pages>5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12</cp:revision>
  <cp:lastPrinted>2021-02-22T06:01:00Z</cp:lastPrinted>
  <dcterms:created xsi:type="dcterms:W3CDTF">2021-09-23T05:30:00Z</dcterms:created>
  <dcterms:modified xsi:type="dcterms:W3CDTF">2025-08-25T01:26:00Z</dcterms:modified>
</cp:coreProperties>
</file>