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8CDAB4" w14:textId="5ACE86B1" w:rsidR="002D6AFB" w:rsidRPr="002D6AFB" w:rsidRDefault="002D6AFB" w:rsidP="00B87AFA">
      <w:pPr>
        <w:widowControl/>
        <w:wordWrap/>
        <w:autoSpaceDE/>
        <w:autoSpaceDN/>
        <w:jc w:val="center"/>
        <w:rPr>
          <w:rFonts w:ascii="HY헤드라인M" w:eastAsia="HY헤드라인M" w:hAnsi="굴림"/>
          <w:b/>
          <w:bCs/>
          <w:sz w:val="52"/>
          <w:szCs w:val="52"/>
        </w:rPr>
      </w:pPr>
      <w:r w:rsidRPr="002D6AFB">
        <w:rPr>
          <w:rFonts w:ascii="HY헤드라인M" w:eastAsia="HY헤드라인M" w:hAnsi="굴림" w:hint="eastAsia"/>
          <w:b/>
          <w:bCs/>
          <w:sz w:val="52"/>
          <w:szCs w:val="52"/>
        </w:rPr>
        <w:t>일반물리실험 보고서</w:t>
      </w:r>
    </w:p>
    <w:p w14:paraId="69AD3B0A" w14:textId="77777777" w:rsidR="002D6AFB" w:rsidRPr="002379F9" w:rsidRDefault="002D6AFB">
      <w:pPr>
        <w:rPr>
          <w:b/>
          <w:bCs/>
          <w:sz w:val="24"/>
          <w:szCs w:val="24"/>
        </w:rPr>
        <w:sectPr w:rsidR="002D6AFB" w:rsidRPr="002379F9" w:rsidSect="002379F9"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p w14:paraId="75C11D3C" w14:textId="77777777" w:rsidR="002D6AFB" w:rsidRDefault="002D6AFB">
      <w:pPr>
        <w:rPr>
          <w:b/>
          <w:bCs/>
          <w:sz w:val="24"/>
          <w:szCs w:val="24"/>
        </w:rPr>
        <w:sectPr w:rsidR="002D6AFB" w:rsidSect="002D6AFB">
          <w:type w:val="continuous"/>
          <w:pgSz w:w="11906" w:h="16838"/>
          <w:pgMar w:top="1418" w:right="1134" w:bottom="1134" w:left="1134" w:header="851" w:footer="992" w:gutter="0"/>
          <w:cols w:num="3" w:space="425"/>
          <w:docGrid w:linePitch="360"/>
        </w:sectPr>
      </w:pPr>
    </w:p>
    <w:p w14:paraId="67ACFC8D" w14:textId="23D843EA" w:rsidR="005E00FE" w:rsidRDefault="005E00FE" w:rsidP="005E00FE">
      <w:pPr>
        <w:adjustRightInd w:val="0"/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                              대</w:t>
      </w:r>
      <w:r>
        <w:rPr>
          <w:rFonts w:hint="eastAsia"/>
          <w:b/>
          <w:bCs/>
          <w:sz w:val="24"/>
          <w:szCs w:val="24"/>
          <w:u w:val="single"/>
        </w:rPr>
        <w:t>학</w:t>
      </w:r>
      <w:r w:rsidRPr="004A6E95">
        <w:rPr>
          <w:rFonts w:hint="eastAsia"/>
          <w:b/>
          <w:bCs/>
          <w:sz w:val="24"/>
          <w:szCs w:val="24"/>
          <w:u w:val="single"/>
        </w:rPr>
        <w:t xml:space="preserve">  </w:t>
      </w:r>
    </w:p>
    <w:p w14:paraId="7261A2C8" w14:textId="77777777" w:rsidR="005E00FE" w:rsidRPr="00B87AFA" w:rsidRDefault="005E00FE" w:rsidP="005E00FE">
      <w:pPr>
        <w:adjustRightInd w:val="0"/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                           학부(과) </w:t>
      </w:r>
    </w:p>
    <w:p w14:paraId="26AED2A3" w14:textId="77777777" w:rsidR="005E00FE" w:rsidRPr="00B87AFA" w:rsidRDefault="005E00FE" w:rsidP="005E00FE">
      <w:pPr>
        <w:adjustRightInd w:val="0"/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실 </w:t>
      </w:r>
      <w:proofErr w:type="spellStart"/>
      <w:r>
        <w:rPr>
          <w:rFonts w:hint="eastAsia"/>
          <w:b/>
          <w:bCs/>
          <w:sz w:val="24"/>
          <w:szCs w:val="24"/>
          <w:u w:val="single"/>
        </w:rPr>
        <w:t>험</w:t>
      </w:r>
      <w:proofErr w:type="spellEnd"/>
      <w:r>
        <w:rPr>
          <w:rFonts w:hint="eastAsia"/>
          <w:b/>
          <w:bCs/>
          <w:sz w:val="24"/>
          <w:szCs w:val="24"/>
          <w:u w:val="single"/>
        </w:rPr>
        <w:t xml:space="preserve"> 조</w:t>
      </w:r>
      <w:r>
        <w:rPr>
          <w:b/>
          <w:bCs/>
          <w:sz w:val="24"/>
          <w:szCs w:val="24"/>
          <w:u w:val="single"/>
        </w:rPr>
        <w:t xml:space="preserve">: </w:t>
      </w:r>
      <w:r>
        <w:rPr>
          <w:rFonts w:hint="eastAsia"/>
          <w:b/>
          <w:bCs/>
          <w:sz w:val="24"/>
          <w:szCs w:val="24"/>
          <w:u w:val="single"/>
        </w:rPr>
        <w:t xml:space="preserve">                       조  </w:t>
      </w:r>
    </w:p>
    <w:p w14:paraId="1BD373FC" w14:textId="77777777" w:rsidR="005E00FE" w:rsidRPr="00B87AFA" w:rsidRDefault="005E00FE" w:rsidP="005E00FE">
      <w:pPr>
        <w:adjustRightInd w:val="0"/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담당교수:                           </w:t>
      </w:r>
      <w:r>
        <w:rPr>
          <w:b/>
          <w:bCs/>
          <w:sz w:val="24"/>
          <w:szCs w:val="24"/>
          <w:u w:val="single"/>
        </w:rPr>
        <w:t xml:space="preserve"> </w:t>
      </w:r>
    </w:p>
    <w:p w14:paraId="1A1549F0" w14:textId="77777777" w:rsidR="005E00FE" w:rsidRPr="00B87AFA" w:rsidRDefault="005E00FE" w:rsidP="005E00FE">
      <w:pPr>
        <w:adjustRightInd w:val="0"/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>담당조교:</w:t>
      </w:r>
      <w:r>
        <w:rPr>
          <w:b/>
          <w:bCs/>
          <w:sz w:val="24"/>
          <w:szCs w:val="24"/>
          <w:u w:val="single"/>
        </w:rPr>
        <w:t xml:space="preserve">                           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</w:p>
    <w:p w14:paraId="3DC2494A" w14:textId="77777777" w:rsidR="005E00FE" w:rsidRPr="00B87AFA" w:rsidRDefault="005E00FE" w:rsidP="005E00FE">
      <w:pPr>
        <w:adjustRightInd w:val="0"/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실험일자</w:t>
      </w:r>
      <w:r>
        <w:rPr>
          <w:rFonts w:hint="eastAsia"/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      년     월      일   </w:t>
      </w:r>
    </w:p>
    <w:p w14:paraId="61827233" w14:textId="77777777" w:rsidR="005E00FE" w:rsidRDefault="005E00FE" w:rsidP="005E00FE">
      <w:pPr>
        <w:adjustRightInd w:val="0"/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실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proofErr w:type="spellStart"/>
      <w:r w:rsidRPr="00B87AFA">
        <w:rPr>
          <w:rFonts w:hint="eastAsia"/>
          <w:b/>
          <w:bCs/>
          <w:sz w:val="24"/>
          <w:szCs w:val="24"/>
          <w:u w:val="single"/>
        </w:rPr>
        <w:t>험</w:t>
      </w:r>
      <w:proofErr w:type="spellEnd"/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 w:rsidRPr="00B87AFA">
        <w:rPr>
          <w:rFonts w:hint="eastAsia"/>
          <w:b/>
          <w:bCs/>
          <w:sz w:val="24"/>
          <w:szCs w:val="24"/>
          <w:u w:val="single"/>
        </w:rPr>
        <w:t>실</w:t>
      </w:r>
      <w:r w:rsidRPr="00B87AFA">
        <w:rPr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                      </w:t>
      </w:r>
      <w:r>
        <w:rPr>
          <w:b/>
          <w:bCs/>
          <w:sz w:val="24"/>
          <w:szCs w:val="24"/>
          <w:u w:val="single"/>
        </w:rPr>
        <w:t xml:space="preserve">  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</w:p>
    <w:p w14:paraId="6463F1F5" w14:textId="77777777" w:rsidR="005E00FE" w:rsidRPr="00B87AFA" w:rsidRDefault="005E00FE" w:rsidP="005E00FE">
      <w:pPr>
        <w:adjustRightInd w:val="0"/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실 </w:t>
      </w:r>
      <w:proofErr w:type="spellStart"/>
      <w:r>
        <w:rPr>
          <w:rFonts w:hint="eastAsia"/>
          <w:b/>
          <w:bCs/>
          <w:sz w:val="24"/>
          <w:szCs w:val="24"/>
          <w:u w:val="single"/>
        </w:rPr>
        <w:t>험</w:t>
      </w:r>
      <w:proofErr w:type="spellEnd"/>
      <w:r>
        <w:rPr>
          <w:rFonts w:hint="eastAsia"/>
          <w:b/>
          <w:bCs/>
          <w:sz w:val="24"/>
          <w:szCs w:val="24"/>
          <w:u w:val="single"/>
        </w:rPr>
        <w:t xml:space="preserve"> 자: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          </w:t>
      </w:r>
      <w:r>
        <w:rPr>
          <w:b/>
          <w:bCs/>
          <w:sz w:val="24"/>
          <w:szCs w:val="24"/>
          <w:u w:val="single"/>
        </w:rPr>
        <w:t xml:space="preserve">              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</w:p>
    <w:p w14:paraId="69461F44" w14:textId="77777777" w:rsidR="005E00FE" w:rsidRPr="00B87AFA" w:rsidRDefault="005E00FE" w:rsidP="005E00FE">
      <w:pPr>
        <w:adjustRightInd w:val="0"/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학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</w:t>
      </w:r>
      <w:r w:rsidRPr="00B87AFA">
        <w:rPr>
          <w:rFonts w:hint="eastAsia"/>
          <w:b/>
          <w:bCs/>
          <w:sz w:val="24"/>
          <w:szCs w:val="24"/>
          <w:u w:val="single"/>
        </w:rPr>
        <w:t>번</w:t>
      </w:r>
      <w:r>
        <w:rPr>
          <w:rFonts w:hint="eastAsia"/>
          <w:b/>
          <w:bCs/>
          <w:sz w:val="24"/>
          <w:szCs w:val="24"/>
          <w:u w:val="single"/>
        </w:rPr>
        <w:t xml:space="preserve">:                             </w:t>
      </w:r>
    </w:p>
    <w:p w14:paraId="422A56AF" w14:textId="77777777" w:rsidR="005E00FE" w:rsidRPr="004A6E95" w:rsidRDefault="005E00FE" w:rsidP="005E00FE">
      <w:pPr>
        <w:adjustRightInd w:val="0"/>
        <w:spacing w:after="0"/>
        <w:rPr>
          <w:rFonts w:hint="eastAsia"/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공동실험자:</w:t>
      </w:r>
      <w:r>
        <w:rPr>
          <w:rFonts w:hint="eastAsia"/>
          <w:b/>
          <w:bCs/>
          <w:sz w:val="24"/>
          <w:szCs w:val="24"/>
          <w:u w:val="single"/>
        </w:rPr>
        <w:t xml:space="preserve">                           </w:t>
      </w:r>
    </w:p>
    <w:p w14:paraId="107DA302" w14:textId="5C04D266" w:rsidR="00B87AFA" w:rsidRPr="005E00FE" w:rsidRDefault="00B87AFA">
      <w:pPr>
        <w:rPr>
          <w:b/>
          <w:bCs/>
          <w:sz w:val="24"/>
          <w:szCs w:val="24"/>
        </w:rPr>
        <w:sectPr w:rsidR="00B87AFA" w:rsidRPr="005E00FE" w:rsidSect="005E00FE">
          <w:type w:val="continuous"/>
          <w:pgSz w:w="11906" w:h="16838"/>
          <w:pgMar w:top="1418" w:right="1134" w:bottom="1134" w:left="1134" w:header="851" w:footer="992" w:gutter="0"/>
          <w:cols w:num="2" w:space="200"/>
          <w:docGrid w:linePitch="360"/>
        </w:sectPr>
      </w:pPr>
    </w:p>
    <w:p w14:paraId="0459EE10" w14:textId="406F4B5D" w:rsidR="002D6AFB" w:rsidRDefault="002D6AFB">
      <w:pPr>
        <w:rPr>
          <w:b/>
          <w:bCs/>
          <w:sz w:val="24"/>
          <w:szCs w:val="24"/>
        </w:rPr>
      </w:pPr>
    </w:p>
    <w:p w14:paraId="0C3A76FA" w14:textId="711BFC7A" w:rsidR="002D6AFB" w:rsidRPr="00B87AFA" w:rsidRDefault="00F72DD5" w:rsidP="00D864FA">
      <w:pPr>
        <w:spacing w:after="480" w:line="240" w:lineRule="auto"/>
        <w:jc w:val="center"/>
        <w:rPr>
          <w:b/>
          <w:bCs/>
          <w:sz w:val="40"/>
          <w:szCs w:val="40"/>
          <w:u w:val="single"/>
        </w:rPr>
      </w:pPr>
      <w:r w:rsidRPr="00F72DD5">
        <w:rPr>
          <w:rFonts w:hint="eastAsia"/>
          <w:b/>
          <w:bCs/>
          <w:sz w:val="40"/>
          <w:szCs w:val="40"/>
          <w:u w:val="single"/>
        </w:rPr>
        <w:t>전자의</w:t>
      </w:r>
      <w:r w:rsidRPr="00F72DD5">
        <w:rPr>
          <w:b/>
          <w:bCs/>
          <w:sz w:val="40"/>
          <w:szCs w:val="40"/>
          <w:u w:val="single"/>
        </w:rPr>
        <w:t xml:space="preserve"> 비전하(e/m) 측정</w:t>
      </w:r>
    </w:p>
    <w:p w14:paraId="1759BBA6" w14:textId="2053D996" w:rsidR="00137292" w:rsidRPr="00137292" w:rsidRDefault="00137292" w:rsidP="00F72DD5">
      <w:pPr>
        <w:wordWrap/>
        <w:spacing w:after="120" w:line="240" w:lineRule="auto"/>
        <w:rPr>
          <w:b/>
          <w:bCs/>
          <w:sz w:val="24"/>
          <w:szCs w:val="24"/>
        </w:rPr>
      </w:pPr>
      <w:r w:rsidRPr="00137292">
        <w:rPr>
          <w:rFonts w:hint="eastAsia"/>
          <w:b/>
          <w:bCs/>
          <w:sz w:val="24"/>
          <w:szCs w:val="24"/>
        </w:rPr>
        <w:t>1</w:t>
      </w:r>
      <w:r w:rsidRPr="00137292">
        <w:rPr>
          <w:b/>
          <w:bCs/>
          <w:sz w:val="24"/>
          <w:szCs w:val="24"/>
        </w:rPr>
        <w:t xml:space="preserve">. </w:t>
      </w:r>
      <w:r w:rsidRPr="00137292">
        <w:rPr>
          <w:rFonts w:hint="eastAsia"/>
          <w:b/>
          <w:bCs/>
          <w:sz w:val="24"/>
          <w:szCs w:val="24"/>
        </w:rPr>
        <w:t>목</w:t>
      </w:r>
      <w:r w:rsidR="00AA1F54">
        <w:rPr>
          <w:rFonts w:hint="eastAsia"/>
          <w:b/>
          <w:bCs/>
          <w:sz w:val="24"/>
          <w:szCs w:val="24"/>
        </w:rPr>
        <w:t xml:space="preserve"> </w:t>
      </w:r>
      <w:r w:rsidRPr="00137292">
        <w:rPr>
          <w:rFonts w:hint="eastAsia"/>
          <w:b/>
          <w:bCs/>
          <w:sz w:val="24"/>
          <w:szCs w:val="24"/>
        </w:rPr>
        <w:t>적</w:t>
      </w:r>
    </w:p>
    <w:p w14:paraId="24AD49C3" w14:textId="3538E863" w:rsidR="00137292" w:rsidRDefault="00F72DD5" w:rsidP="00F72DD5">
      <w:pPr>
        <w:wordWrap/>
        <w:spacing w:after="100" w:afterAutospacing="1" w:line="240" w:lineRule="auto"/>
        <w:ind w:firstLineChars="150" w:firstLine="300"/>
        <w:rPr>
          <w:szCs w:val="20"/>
        </w:rPr>
      </w:pPr>
      <w:r w:rsidRPr="00F72DD5">
        <w:rPr>
          <w:szCs w:val="20"/>
        </w:rPr>
        <w:t>전</w:t>
      </w:r>
      <w:r w:rsidRPr="00F72DD5">
        <w:rPr>
          <w:rFonts w:hint="eastAsia"/>
          <w:szCs w:val="20"/>
        </w:rPr>
        <w:t>자의</w:t>
      </w:r>
      <w:r w:rsidRPr="00F72DD5">
        <w:rPr>
          <w:szCs w:val="20"/>
        </w:rPr>
        <w:t xml:space="preserve"> </w:t>
      </w:r>
      <w:proofErr w:type="spellStart"/>
      <w:r w:rsidRPr="00F72DD5">
        <w:rPr>
          <w:szCs w:val="20"/>
        </w:rPr>
        <w:t>전하</w:t>
      </w:r>
      <w:r>
        <w:rPr>
          <w:rFonts w:hint="eastAsia"/>
          <w:szCs w:val="20"/>
        </w:rPr>
        <w:t>량</w:t>
      </w:r>
      <w:r w:rsidRPr="00F72DD5">
        <w:rPr>
          <w:szCs w:val="20"/>
        </w:rPr>
        <w:t>와</w:t>
      </w:r>
      <w:proofErr w:type="spellEnd"/>
      <w:r w:rsidRPr="00F72DD5">
        <w:rPr>
          <w:szCs w:val="20"/>
        </w:rPr>
        <w:t xml:space="preserve"> 질량의 비를 </w:t>
      </w:r>
      <w:r w:rsidRPr="00F72DD5">
        <w:rPr>
          <w:rFonts w:hint="eastAsia"/>
          <w:szCs w:val="20"/>
        </w:rPr>
        <w:t>측정</w:t>
      </w:r>
      <w:r>
        <w:rPr>
          <w:rFonts w:hint="eastAsia"/>
          <w:szCs w:val="20"/>
        </w:rPr>
        <w:t xml:space="preserve">해 봄으로써 </w:t>
      </w:r>
      <w:r w:rsidRPr="00F72DD5">
        <w:rPr>
          <w:szCs w:val="20"/>
        </w:rPr>
        <w:t xml:space="preserve">자기장의 세기에 따른 전자 운동을 관찰하여 </w:t>
      </w:r>
      <w:r w:rsidRPr="00F72DD5">
        <w:rPr>
          <w:rFonts w:hint="eastAsia"/>
          <w:szCs w:val="20"/>
        </w:rPr>
        <w:t>자기장</w:t>
      </w:r>
      <w:r w:rsidRPr="00F72DD5">
        <w:rPr>
          <w:szCs w:val="20"/>
        </w:rPr>
        <w:t xml:space="preserve"> 내에서 전자의 운동을 이해</w:t>
      </w:r>
      <w:r>
        <w:rPr>
          <w:rFonts w:hint="eastAsia"/>
          <w:szCs w:val="20"/>
        </w:rPr>
        <w:t>한다.</w:t>
      </w:r>
    </w:p>
    <w:p w14:paraId="47184D80" w14:textId="38138EB1" w:rsidR="006F7DED" w:rsidRDefault="006F7DED" w:rsidP="00D41EFF">
      <w:pPr>
        <w:wordWrap/>
        <w:spacing w:after="12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2. </w:t>
      </w:r>
      <w:r>
        <w:rPr>
          <w:rFonts w:hint="eastAsia"/>
          <w:b/>
          <w:bCs/>
          <w:sz w:val="24"/>
          <w:szCs w:val="24"/>
        </w:rPr>
        <w:t>기 구</w:t>
      </w:r>
    </w:p>
    <w:p w14:paraId="310D10D6" w14:textId="097B407A" w:rsidR="006F7DED" w:rsidRDefault="00D41EFF" w:rsidP="00D41EFF">
      <w:pPr>
        <w:wordWrap/>
        <w:spacing w:after="100" w:afterAutospacing="1" w:line="240" w:lineRule="auto"/>
        <w:ind w:firstLineChars="150" w:firstLine="300"/>
        <w:rPr>
          <w:szCs w:val="20"/>
        </w:rPr>
      </w:pPr>
      <w:r w:rsidRPr="00D41EFF">
        <w:rPr>
          <w:szCs w:val="20"/>
        </w:rPr>
        <w:t>헬름홀츠 코일</w:t>
      </w:r>
      <w:r>
        <w:rPr>
          <w:rFonts w:hint="eastAsia"/>
          <w:szCs w:val="20"/>
        </w:rPr>
        <w:t xml:space="preserve">이 장착된 </w:t>
      </w:r>
      <w:r w:rsidRPr="00D41EFF">
        <w:rPr>
          <w:rFonts w:hint="eastAsia"/>
          <w:szCs w:val="20"/>
        </w:rPr>
        <w:t>전자</w:t>
      </w:r>
      <w:r w:rsidRPr="00D41EFF">
        <w:rPr>
          <w:szCs w:val="20"/>
        </w:rPr>
        <w:t xml:space="preserve"> 가속 장치, 전원공급장치, </w:t>
      </w:r>
      <w:r w:rsidRPr="00D41EFF">
        <w:rPr>
          <w:rFonts w:hint="eastAsia"/>
          <w:szCs w:val="20"/>
        </w:rPr>
        <w:t>멀티 테스터</w:t>
      </w:r>
      <w:r w:rsidRPr="00D41EFF">
        <w:rPr>
          <w:szCs w:val="20"/>
        </w:rPr>
        <w:t>, 전선</w:t>
      </w:r>
    </w:p>
    <w:p w14:paraId="3A336D0F" w14:textId="20CDE6B1" w:rsidR="002D6AFB" w:rsidRDefault="006F7DED" w:rsidP="00D41EFF">
      <w:pPr>
        <w:wordWrap/>
        <w:spacing w:after="12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</w:t>
      </w:r>
      <w:r w:rsidR="00B87AFA">
        <w:rPr>
          <w:b/>
          <w:bCs/>
          <w:sz w:val="24"/>
          <w:szCs w:val="24"/>
        </w:rPr>
        <w:t xml:space="preserve"> </w:t>
      </w:r>
      <w:r w:rsidR="00B87AFA">
        <w:rPr>
          <w:rFonts w:hint="eastAsia"/>
          <w:b/>
          <w:bCs/>
          <w:sz w:val="24"/>
          <w:szCs w:val="24"/>
        </w:rPr>
        <w:t>이</w:t>
      </w:r>
      <w:r w:rsidR="00AA1F54">
        <w:rPr>
          <w:rFonts w:hint="eastAsia"/>
          <w:b/>
          <w:bCs/>
          <w:sz w:val="24"/>
          <w:szCs w:val="24"/>
        </w:rPr>
        <w:t xml:space="preserve"> </w:t>
      </w:r>
      <w:r w:rsidR="00B87AFA">
        <w:rPr>
          <w:rFonts w:hint="eastAsia"/>
          <w:b/>
          <w:bCs/>
          <w:sz w:val="24"/>
          <w:szCs w:val="24"/>
        </w:rPr>
        <w:t>론</w:t>
      </w:r>
    </w:p>
    <w:p w14:paraId="62ACAD43" w14:textId="714EB9E0" w:rsidR="006F7DED" w:rsidRDefault="00D72C75" w:rsidP="00D41EFF">
      <w:pPr>
        <w:wordWrap/>
        <w:spacing w:after="0" w:line="240" w:lineRule="auto"/>
        <w:ind w:firstLineChars="150" w:firstLine="300"/>
      </w:pPr>
      <w:r>
        <w:rPr>
          <w:rFonts w:ascii="Cambria" w:eastAsia="맑은 고딕" w:hAnsi="Cambria" w:cs="굴림"/>
          <w:noProof/>
          <w:color w:val="000000"/>
          <w:kern w:val="0"/>
          <w:szCs w:val="20"/>
        </w:rPr>
        <w:drawing>
          <wp:anchor distT="0" distB="0" distL="288290" distR="114300" simplePos="0" relativeHeight="251663360" behindDoc="0" locked="0" layoutInCell="1" allowOverlap="1" wp14:anchorId="20105FC2" wp14:editId="0C9B9CAF">
            <wp:simplePos x="0" y="0"/>
            <wp:positionH relativeFrom="column">
              <wp:posOffset>3876968</wp:posOffset>
            </wp:positionH>
            <wp:positionV relativeFrom="paragraph">
              <wp:posOffset>100965</wp:posOffset>
            </wp:positionV>
            <wp:extent cx="2203200" cy="1792800"/>
            <wp:effectExtent l="0" t="0" r="6985" b="0"/>
            <wp:wrapSquare wrapText="bothSides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200" cy="1792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7DED" w:rsidRPr="006F7DED">
        <w:rPr>
          <w:szCs w:val="20"/>
        </w:rPr>
        <w:t xml:space="preserve">1) </w:t>
      </w:r>
      <w:r w:rsidR="00D41EFF" w:rsidRPr="0082557B">
        <w:rPr>
          <w:b/>
          <w:bCs/>
        </w:rPr>
        <w:t>비전하(</w:t>
      </w:r>
      <w:r w:rsidR="00D41EFF" w:rsidRPr="0082557B">
        <w:rPr>
          <w:rFonts w:ascii="Times New Roman" w:hAnsi="Times New Roman" w:cs="Times New Roman"/>
          <w:b/>
          <w:bCs/>
          <w:i/>
          <w:iCs/>
        </w:rPr>
        <w:t>e</w:t>
      </w:r>
      <w:r w:rsidR="00D41EFF" w:rsidRPr="0082557B">
        <w:rPr>
          <w:rFonts w:ascii="Times New Roman" w:hAnsi="Times New Roman" w:cs="Times New Roman"/>
          <w:b/>
          <w:bCs/>
        </w:rPr>
        <w:t>/m</w:t>
      </w:r>
      <w:r w:rsidR="00D41EFF" w:rsidRPr="0082557B">
        <w:rPr>
          <w:b/>
          <w:bCs/>
        </w:rPr>
        <w:t>)</w:t>
      </w:r>
    </w:p>
    <w:p w14:paraId="48929AE2" w14:textId="5770868D" w:rsidR="00D41EFF" w:rsidRDefault="00D41EFF" w:rsidP="0082557B">
      <w:pPr>
        <w:wordWrap/>
        <w:spacing w:after="120" w:line="240" w:lineRule="auto"/>
        <w:ind w:leftChars="154" w:left="308" w:firstLineChars="126" w:firstLine="252"/>
        <w:jc w:val="left"/>
        <w:rPr>
          <w:szCs w:val="20"/>
        </w:rPr>
      </w:pPr>
      <w:r w:rsidRPr="00D41EFF">
        <w:rPr>
          <w:rFonts w:hint="eastAsia"/>
          <w:szCs w:val="20"/>
        </w:rPr>
        <w:t>전자의</w:t>
      </w:r>
      <w:r w:rsidRPr="00D41EFF">
        <w:rPr>
          <w:szCs w:val="20"/>
        </w:rPr>
        <w:t xml:space="preserve"> 질량(</w:t>
      </w:r>
      <w:r w:rsidR="00CC4417" w:rsidRPr="00CC4417">
        <w:rPr>
          <w:rFonts w:ascii="Times New Roman" w:hAnsi="Times New Roman" w:cs="Times New Roman"/>
          <w:szCs w:val="20"/>
        </w:rPr>
        <w:t>m</w:t>
      </w:r>
      <w:r w:rsidR="00CC4417">
        <w:rPr>
          <w:rFonts w:ascii="Times New Roman" w:hAnsi="Times New Roman" w:cs="Times New Roman"/>
          <w:i/>
          <w:iCs/>
          <w:szCs w:val="20"/>
          <w:vertAlign w:val="subscript"/>
        </w:rPr>
        <w:t xml:space="preserve"> </w:t>
      </w:r>
      <w:r w:rsidR="00CC4417" w:rsidRPr="00CC4417">
        <w:rPr>
          <w:rFonts w:ascii="Times New Roman" w:hAnsi="Times New Roman" w:cs="Times New Roman"/>
          <w:szCs w:val="20"/>
        </w:rPr>
        <w:t>=</w:t>
      </w:r>
      <w:r w:rsidR="00CC4417">
        <w:rPr>
          <w:rFonts w:ascii="Times New Roman" w:hAnsi="Times New Roman" w:cs="Times New Roman"/>
          <w:szCs w:val="20"/>
        </w:rPr>
        <w:t xml:space="preserve"> </w:t>
      </w:r>
      <w:r w:rsidRPr="00CC4417">
        <w:rPr>
          <w:rFonts w:ascii="Times New Roman" w:hAnsi="Times New Roman" w:cs="Times New Roman"/>
          <w:szCs w:val="20"/>
        </w:rPr>
        <w:t>9.10938215×10</w:t>
      </w:r>
      <w:r w:rsidRPr="00CC4417">
        <w:rPr>
          <w:rFonts w:ascii="Times New Roman" w:hAnsi="Times New Roman" w:cs="Times New Roman"/>
          <w:szCs w:val="20"/>
          <w:vertAlign w:val="superscript"/>
        </w:rPr>
        <w:t>-31</w:t>
      </w:r>
      <w:r w:rsidR="00CC4417" w:rsidRPr="00CC4417">
        <w:rPr>
          <w:rFonts w:ascii="Times New Roman" w:hAnsi="Times New Roman" w:cs="Times New Roman"/>
          <w:szCs w:val="20"/>
          <w:vertAlign w:val="superscript"/>
        </w:rPr>
        <w:t xml:space="preserve"> </w:t>
      </w:r>
      <w:r w:rsidRPr="00CC4417">
        <w:rPr>
          <w:rFonts w:ascii="Times New Roman" w:hAnsi="Times New Roman" w:cs="Times New Roman"/>
          <w:szCs w:val="20"/>
        </w:rPr>
        <w:t>kg</w:t>
      </w:r>
      <w:r w:rsidRPr="00D41EFF">
        <w:rPr>
          <w:szCs w:val="20"/>
        </w:rPr>
        <w:t>)은 너무 작은 물리량으로 측정이 불가능하</w:t>
      </w:r>
      <w:r w:rsidR="00CC4417">
        <w:rPr>
          <w:rFonts w:hint="eastAsia"/>
          <w:szCs w:val="20"/>
        </w:rPr>
        <w:t xml:space="preserve">여 </w:t>
      </w:r>
      <w:r w:rsidRPr="00D41EFF">
        <w:rPr>
          <w:szCs w:val="20"/>
        </w:rPr>
        <w:t>전</w:t>
      </w:r>
      <w:r w:rsidRPr="00D41EFF">
        <w:rPr>
          <w:rFonts w:hint="eastAsia"/>
          <w:szCs w:val="20"/>
        </w:rPr>
        <w:t>자의</w:t>
      </w:r>
      <w:r w:rsidRPr="00D41EFF">
        <w:rPr>
          <w:szCs w:val="20"/>
        </w:rPr>
        <w:t xml:space="preserve"> 전하량을 전자의 </w:t>
      </w:r>
      <w:r w:rsidR="00CC4417">
        <w:rPr>
          <w:rFonts w:hint="eastAsia"/>
          <w:szCs w:val="20"/>
        </w:rPr>
        <w:t>질</w:t>
      </w:r>
      <w:r w:rsidRPr="00D41EFF">
        <w:rPr>
          <w:szCs w:val="20"/>
        </w:rPr>
        <w:t>량으로 나눈</w:t>
      </w:r>
      <w:r w:rsidR="000902A4">
        <w:rPr>
          <w:rFonts w:hint="eastAsia"/>
          <w:szCs w:val="20"/>
        </w:rPr>
        <w:t xml:space="preserve"> 값을 </w:t>
      </w:r>
      <w:r w:rsidRPr="00D41EFF">
        <w:rPr>
          <w:szCs w:val="20"/>
        </w:rPr>
        <w:t>비전하(</w:t>
      </w:r>
      <w:r w:rsidR="00CC4417" w:rsidRPr="00CC4417">
        <w:rPr>
          <w:rFonts w:ascii="Times New Roman" w:hAnsi="Times New Roman" w:cs="Times New Roman"/>
          <w:i/>
          <w:iCs/>
          <w:szCs w:val="20"/>
        </w:rPr>
        <w:t>e</w:t>
      </w:r>
      <w:r w:rsidR="00CC4417" w:rsidRPr="00CC4417">
        <w:rPr>
          <w:rFonts w:ascii="Times New Roman" w:hAnsi="Times New Roman" w:cs="Times New Roman"/>
          <w:szCs w:val="20"/>
        </w:rPr>
        <w:t>/m</w:t>
      </w:r>
      <w:r w:rsidRPr="00D41EFF">
        <w:rPr>
          <w:szCs w:val="20"/>
        </w:rPr>
        <w:t>)</w:t>
      </w:r>
      <w:r w:rsidR="000902A4">
        <w:rPr>
          <w:rFonts w:hint="eastAsia"/>
          <w:szCs w:val="20"/>
        </w:rPr>
        <w:t>라고 하고 그</w:t>
      </w:r>
      <w:r w:rsidRPr="00D41EFF">
        <w:rPr>
          <w:szCs w:val="20"/>
        </w:rPr>
        <w:t xml:space="preserve"> 값</w:t>
      </w:r>
      <w:r w:rsidR="007D3B96">
        <w:rPr>
          <w:rFonts w:hint="eastAsia"/>
          <w:szCs w:val="20"/>
        </w:rPr>
        <w:t>은</w:t>
      </w:r>
      <w:r w:rsidRPr="00D41EFF">
        <w:rPr>
          <w:szCs w:val="20"/>
        </w:rPr>
        <w:t xml:space="preserve"> </w:t>
      </w:r>
      <w:r w:rsidR="00927279" w:rsidRPr="00CC4417">
        <w:rPr>
          <w:rFonts w:ascii="Times New Roman" w:hAnsi="Times New Roman" w:cs="Times New Roman"/>
          <w:szCs w:val="20"/>
        </w:rPr>
        <w:t>1.758820150</w:t>
      </w:r>
      <w:r w:rsidRPr="00CC4417">
        <w:rPr>
          <w:rFonts w:ascii="Times New Roman" w:hAnsi="Times New Roman" w:cs="Times New Roman"/>
          <w:szCs w:val="20"/>
        </w:rPr>
        <w:t>×</w:t>
      </w:r>
      <w:r w:rsidR="00927279" w:rsidRPr="00CC4417">
        <w:rPr>
          <w:rFonts w:ascii="Times New Roman" w:hAnsi="Times New Roman" w:cs="Times New Roman"/>
          <w:szCs w:val="20"/>
        </w:rPr>
        <w:t>10</w:t>
      </w:r>
      <w:r w:rsidR="00927279" w:rsidRPr="00CC4417">
        <w:rPr>
          <w:rFonts w:ascii="Times New Roman" w:hAnsi="Times New Roman" w:cs="Times New Roman"/>
          <w:szCs w:val="20"/>
          <w:vertAlign w:val="superscript"/>
        </w:rPr>
        <w:t>11</w:t>
      </w:r>
      <w:r w:rsidRPr="00CC4417">
        <w:rPr>
          <w:rFonts w:ascii="Times New Roman" w:hAnsi="Times New Roman" w:cs="Times New Roman"/>
          <w:szCs w:val="20"/>
        </w:rPr>
        <w:t xml:space="preserve"> C</w:t>
      </w:r>
      <w:r w:rsidR="00927279" w:rsidRPr="00CC4417">
        <w:rPr>
          <w:rFonts w:ascii="Times New Roman" w:hAnsi="Times New Roman" w:cs="Times New Roman"/>
          <w:szCs w:val="20"/>
        </w:rPr>
        <w:t>/</w:t>
      </w:r>
      <w:r w:rsidRPr="00CC4417">
        <w:rPr>
          <w:rFonts w:ascii="Times New Roman" w:hAnsi="Times New Roman" w:cs="Times New Roman"/>
          <w:szCs w:val="20"/>
        </w:rPr>
        <w:t>kg</w:t>
      </w:r>
      <w:r w:rsidR="007D3B96">
        <w:rPr>
          <w:rFonts w:ascii="Times New Roman" w:hAnsi="Times New Roman" w:cs="Times New Roman" w:hint="eastAsia"/>
          <w:szCs w:val="20"/>
        </w:rPr>
        <w:t>이</w:t>
      </w:r>
      <w:r w:rsidR="007D3B96">
        <w:rPr>
          <w:rFonts w:ascii="Times New Roman" w:hAnsi="Times New Roman" w:cs="Times New Roman" w:hint="eastAsia"/>
          <w:szCs w:val="20"/>
        </w:rPr>
        <w:t xml:space="preserve"> </w:t>
      </w:r>
      <w:r w:rsidR="007D3B96">
        <w:rPr>
          <w:rFonts w:ascii="Times New Roman" w:hAnsi="Times New Roman" w:cs="Times New Roman" w:hint="eastAsia"/>
          <w:szCs w:val="20"/>
        </w:rPr>
        <w:t>되고</w:t>
      </w:r>
      <w:r w:rsidRPr="00D41EFF">
        <w:rPr>
          <w:szCs w:val="20"/>
        </w:rPr>
        <w:t xml:space="preserve"> 기본상수로 사용된다.</w:t>
      </w:r>
    </w:p>
    <w:p w14:paraId="387D1F21" w14:textId="77777777" w:rsidR="007D3B96" w:rsidRDefault="007D3B96" w:rsidP="007D3B96">
      <w:pPr>
        <w:wordWrap/>
        <w:spacing w:after="120" w:line="240" w:lineRule="auto"/>
        <w:jc w:val="left"/>
        <w:rPr>
          <w:szCs w:val="20"/>
        </w:rPr>
      </w:pPr>
    </w:p>
    <w:p w14:paraId="54187A08" w14:textId="6A058290" w:rsidR="00A84916" w:rsidRDefault="006F7DED" w:rsidP="00E41BCF">
      <w:pPr>
        <w:wordWrap/>
        <w:spacing w:after="0" w:line="240" w:lineRule="auto"/>
        <w:ind w:firstLineChars="150" w:firstLine="300"/>
        <w:rPr>
          <w:szCs w:val="20"/>
        </w:rPr>
      </w:pPr>
      <w:r w:rsidRPr="006F7DED">
        <w:rPr>
          <w:szCs w:val="20"/>
        </w:rPr>
        <w:t xml:space="preserve">2) </w:t>
      </w:r>
      <w:r w:rsidR="00E41BCF">
        <w:rPr>
          <w:rFonts w:hint="eastAsia"/>
          <w:szCs w:val="20"/>
        </w:rPr>
        <w:t>실험식 유도</w:t>
      </w:r>
    </w:p>
    <w:p w14:paraId="2CAF8885" w14:textId="706EAAFF" w:rsidR="00E41BCF" w:rsidRDefault="008B1CB4" w:rsidP="0082557B">
      <w:pPr>
        <w:wordWrap/>
        <w:spacing w:after="120" w:line="240" w:lineRule="auto"/>
        <w:ind w:leftChars="154" w:left="308" w:firstLineChars="126" w:firstLine="252"/>
        <w:rPr>
          <w:szCs w:val="20"/>
        </w:rPr>
      </w:pPr>
      <w:r w:rsidRPr="006C7D9A">
        <w:rPr>
          <w:noProof/>
          <w:szCs w:val="20"/>
        </w:rPr>
        <w:drawing>
          <wp:anchor distT="0" distB="0" distL="114300" distR="114300" simplePos="0" relativeHeight="251662336" behindDoc="0" locked="0" layoutInCell="1" allowOverlap="1" wp14:anchorId="5A0C40AA" wp14:editId="22689532">
            <wp:simplePos x="0" y="0"/>
            <wp:positionH relativeFrom="column">
              <wp:posOffset>4282440</wp:posOffset>
            </wp:positionH>
            <wp:positionV relativeFrom="paragraph">
              <wp:posOffset>423545</wp:posOffset>
            </wp:positionV>
            <wp:extent cx="1798955" cy="1467485"/>
            <wp:effectExtent l="0" t="0" r="5080" b="0"/>
            <wp:wrapSquare wrapText="bothSides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8955" cy="1467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41BCF">
        <w:rPr>
          <w:rFonts w:asciiTheme="minorEastAsia" w:hAnsiTheme="minorEastAsia" w:hint="eastAsia"/>
          <w:szCs w:val="20"/>
        </w:rPr>
        <w:t>①</w:t>
      </w:r>
      <w:r w:rsidR="00E41BCF">
        <w:rPr>
          <w:rFonts w:hint="eastAsia"/>
          <w:szCs w:val="20"/>
        </w:rPr>
        <w:t xml:space="preserve"> 전자의</w:t>
      </w:r>
      <w:r w:rsidR="00E41BCF">
        <w:rPr>
          <w:szCs w:val="20"/>
        </w:rPr>
        <w:t xml:space="preserve"> </w:t>
      </w:r>
      <w:r w:rsidR="00E41BCF">
        <w:rPr>
          <w:rFonts w:hint="eastAsia"/>
          <w:szCs w:val="20"/>
        </w:rPr>
        <w:t>운동에너지는 퍼텐셜 에너지와 같다</w:t>
      </w:r>
      <w:r w:rsidR="00E41BCF">
        <w:rPr>
          <w:szCs w:val="20"/>
        </w:rPr>
        <w:t>.</w:t>
      </w:r>
    </w:p>
    <w:p w14:paraId="482F755D" w14:textId="0E913A18" w:rsidR="00E41BCF" w:rsidRPr="00D72C75" w:rsidRDefault="00E41BCF" w:rsidP="0082557B">
      <w:pPr>
        <w:wordWrap/>
        <w:spacing w:after="120" w:line="240" w:lineRule="auto"/>
        <w:ind w:leftChars="154" w:left="308" w:firstLineChars="126" w:firstLine="302"/>
        <w:rPr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 xml:space="preserve">E= 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den>
          </m:f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m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v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/>
              <w:sz w:val="24"/>
              <w:szCs w:val="24"/>
            </w:rPr>
            <m:t>=e</m:t>
          </m:r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V</m:t>
          </m:r>
          <m:r>
            <w:rPr>
              <w:rFonts w:ascii="Cambria Math" w:hAnsi="Cambria Math"/>
              <w:sz w:val="24"/>
              <w:szCs w:val="24"/>
            </w:rPr>
            <m:t xml:space="preserve">           →             v=</m:t>
          </m:r>
          <m:rad>
            <m:radPr>
              <m:degHide m:val="1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2e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V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m</m:t>
                  </m:r>
                </m:den>
              </m:f>
            </m:e>
          </m:rad>
        </m:oMath>
      </m:oMathPara>
    </w:p>
    <w:p w14:paraId="3FC1AAF5" w14:textId="7A8F887B" w:rsidR="00E41BCF" w:rsidRDefault="00E41BCF" w:rsidP="00E41BCF">
      <w:pPr>
        <w:wordWrap/>
        <w:spacing w:after="0" w:line="240" w:lineRule="auto"/>
        <w:ind w:leftChars="154" w:left="308" w:firstLineChars="126" w:firstLine="252"/>
        <w:rPr>
          <w:szCs w:val="20"/>
        </w:rPr>
      </w:pPr>
      <w:r>
        <w:rPr>
          <w:rFonts w:asciiTheme="minorEastAsia" w:hAnsiTheme="minorEastAsia" w:hint="eastAsia"/>
          <w:szCs w:val="20"/>
        </w:rPr>
        <w:t xml:space="preserve">② </w:t>
      </w:r>
      <w:r w:rsidRPr="00E41BCF">
        <w:rPr>
          <w:rFonts w:hint="eastAsia"/>
          <w:szCs w:val="20"/>
        </w:rPr>
        <w:t>자기장</w:t>
      </w:r>
      <w:r w:rsidRPr="00E41BCF">
        <w:rPr>
          <w:szCs w:val="20"/>
        </w:rPr>
        <w:t xml:space="preserve"> 내에서 등속원운동에 의한 구심력은</w:t>
      </w:r>
    </w:p>
    <w:p w14:paraId="59FD849A" w14:textId="7F2DA78C" w:rsidR="00E41BCF" w:rsidRDefault="00E41BCF" w:rsidP="00D72C75">
      <w:pPr>
        <w:wordWrap/>
        <w:spacing w:after="120" w:line="240" w:lineRule="auto"/>
        <w:ind w:leftChars="154" w:left="308" w:firstLineChars="226" w:firstLine="452"/>
        <w:rPr>
          <w:szCs w:val="20"/>
        </w:rPr>
      </w:pPr>
      <w:r w:rsidRPr="00E41BCF">
        <w:rPr>
          <w:szCs w:val="20"/>
        </w:rPr>
        <w:t xml:space="preserve"> 자기력과 같다.</w:t>
      </w:r>
    </w:p>
    <w:p w14:paraId="637F8CAF" w14:textId="26FEA3CC" w:rsidR="00E41BCF" w:rsidRDefault="00E41BCF" w:rsidP="00E41BCF">
      <w:pPr>
        <w:wordWrap/>
        <w:spacing w:after="0" w:line="240" w:lineRule="auto"/>
        <w:ind w:leftChars="154" w:left="308" w:firstLineChars="126" w:firstLine="302"/>
        <w:rPr>
          <w:szCs w:val="20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 xml:space="preserve">F= 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m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v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r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=evB            →             r=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m</m:t>
              </m:r>
              <m:r>
                <w:rPr>
                  <w:rFonts w:ascii="Cambria Math" w:hAnsi="Cambria Math"/>
                  <w:sz w:val="24"/>
                  <w:szCs w:val="24"/>
                </w:rPr>
                <m:t>v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eB</m:t>
              </m:r>
            </m:den>
          </m:f>
          <m:r>
            <w:rPr>
              <w:rFonts w:ascii="Cambria Math" w:hAnsi="Cambria Math"/>
              <w:sz w:val="24"/>
              <w:szCs w:val="24"/>
            </w:rPr>
            <m:t xml:space="preserve">     </m:t>
          </m:r>
        </m:oMath>
      </m:oMathPara>
    </w:p>
    <w:p w14:paraId="6D2F8776" w14:textId="3E7F2CF9" w:rsidR="00D72C75" w:rsidRDefault="00D72C75" w:rsidP="002F7A4A">
      <w:pPr>
        <w:wordWrap/>
        <w:spacing w:after="360" w:line="240" w:lineRule="auto"/>
        <w:ind w:leftChars="154" w:left="308" w:firstLineChars="126" w:firstLine="252"/>
        <w:rPr>
          <w:szCs w:val="20"/>
        </w:rPr>
      </w:pPr>
      <w:r>
        <w:rPr>
          <w:rFonts w:asciiTheme="minorEastAsia" w:hAnsiTheme="minorEastAsia" w:hint="eastAsia"/>
          <w:szCs w:val="20"/>
        </w:rPr>
        <w:lastRenderedPageBreak/>
        <w:t>③</w:t>
      </w:r>
      <w:r>
        <w:rPr>
          <w:rFonts w:hint="eastAsia"/>
          <w:szCs w:val="20"/>
        </w:rPr>
        <w:t xml:space="preserve"> </w:t>
      </w:r>
      <w:r w:rsidRPr="00D72C75">
        <w:rPr>
          <w:szCs w:val="20"/>
        </w:rPr>
        <w:t xml:space="preserve">헬름홀츠 코일에 의하여 </w:t>
      </w:r>
      <w:r w:rsidRPr="00D72C75">
        <w:rPr>
          <w:rFonts w:hint="eastAsia"/>
          <w:szCs w:val="20"/>
        </w:rPr>
        <w:t>균일한</w:t>
      </w:r>
      <w:r w:rsidRPr="00D72C75">
        <w:rPr>
          <w:szCs w:val="20"/>
        </w:rPr>
        <w:t xml:space="preserve"> 자기장</w:t>
      </w:r>
      <w:r>
        <w:rPr>
          <w:rFonts w:hint="eastAsia"/>
          <w:szCs w:val="20"/>
        </w:rPr>
        <w:t>이 생성되며</w:t>
      </w:r>
      <w:r w:rsidRPr="00D72C75">
        <w:rPr>
          <w:szCs w:val="20"/>
        </w:rPr>
        <w:t xml:space="preserve"> </w:t>
      </w:r>
      <w:r>
        <w:rPr>
          <w:rFonts w:hint="eastAsia"/>
          <w:szCs w:val="20"/>
        </w:rPr>
        <w:t xml:space="preserve">그 </w:t>
      </w:r>
      <w:r w:rsidRPr="00D72C75">
        <w:rPr>
          <w:szCs w:val="20"/>
        </w:rPr>
        <w:t>크기는 다음과 같다.</w:t>
      </w:r>
    </w:p>
    <w:p w14:paraId="3173AAE4" w14:textId="70AF1F57" w:rsidR="00D72C75" w:rsidRPr="0082557B" w:rsidRDefault="00D72C75" w:rsidP="0082557B">
      <w:pPr>
        <w:wordWrap/>
        <w:spacing w:after="0" w:line="240" w:lineRule="auto"/>
        <w:ind w:leftChars="434" w:left="868" w:firstLineChars="126" w:firstLine="302"/>
        <w:rPr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B=k I</m:t>
          </m:r>
        </m:oMath>
      </m:oMathPara>
    </w:p>
    <w:p w14:paraId="1E50146B" w14:textId="4F13AACC" w:rsidR="0082557B" w:rsidRPr="0082557B" w:rsidRDefault="0082557B" w:rsidP="00C86F42">
      <w:pPr>
        <w:wordWrap/>
        <w:spacing w:after="240" w:line="240" w:lineRule="auto"/>
        <w:ind w:leftChars="455" w:left="910" w:firstLineChars="126" w:firstLine="252"/>
        <w:rPr>
          <w:szCs w:val="20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Cs w:val="20"/>
            </w:rPr>
            <m:t xml:space="preserve">k= </m:t>
          </m:r>
          <m:sSub>
            <m:sSubPr>
              <m:ctrlPr>
                <w:rPr>
                  <w:rFonts w:ascii="Cambria Math" w:hAnsi="Cambria Math"/>
                  <w:i/>
                  <w:szCs w:val="20"/>
                </w:rPr>
              </m:ctrlPr>
            </m:sSubPr>
            <m:e>
              <m:r>
                <w:rPr>
                  <w:rFonts w:ascii="Cambria Math" w:hAnsi="Cambria Math"/>
                  <w:szCs w:val="20"/>
                </w:rPr>
                <m:t>μ</m:t>
              </m:r>
            </m:e>
            <m:sub>
              <m:r>
                <w:rPr>
                  <w:rFonts w:ascii="Cambria Math" w:hAnsi="Cambria Math"/>
                  <w:szCs w:val="20"/>
                </w:rPr>
                <m:t>0</m:t>
              </m:r>
            </m:sub>
          </m:sSub>
          <m:r>
            <w:rPr>
              <w:rFonts w:ascii="Cambria Math" w:hAnsi="Cambria Math"/>
              <w:szCs w:val="20"/>
            </w:rPr>
            <m:t xml:space="preserve"> × </m:t>
          </m:r>
          <m:sSup>
            <m:sSupPr>
              <m:ctrlPr>
                <w:rPr>
                  <w:rFonts w:ascii="Cambria Math" w:hAnsi="Cambria Math"/>
                  <w:i/>
                  <w:szCs w:val="20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Cs w:val="20"/>
                    </w:rPr>
                  </m:ctrlPr>
                </m:dPr>
                <m:e>
                  <m:r>
                    <w:rPr>
                      <w:rFonts w:ascii="Cambria Math" w:hAnsi="Cambria Math"/>
                      <w:szCs w:val="20"/>
                    </w:rPr>
                    <m:t xml:space="preserve"> 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Cs w:val="20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Cs w:val="20"/>
                        </w:rPr>
                        <m:t>4</m:t>
                      </m:r>
                    </m:num>
                    <m:den>
                      <m:r>
                        <w:rPr>
                          <w:rFonts w:ascii="Cambria Math" w:hAnsi="Cambria Math"/>
                          <w:szCs w:val="20"/>
                        </w:rPr>
                        <m:t>5</m:t>
                      </m:r>
                    </m:den>
                  </m:f>
                  <m:r>
                    <w:rPr>
                      <w:rFonts w:ascii="Cambria Math" w:hAnsi="Cambria Math"/>
                      <w:szCs w:val="20"/>
                    </w:rPr>
                    <m:t xml:space="preserve"> </m:t>
                  </m:r>
                </m:e>
              </m:d>
            </m:e>
            <m:sup>
              <m:f>
                <m:fPr>
                  <m:ctrlPr>
                    <w:rPr>
                      <w:rFonts w:ascii="Cambria Math" w:hAnsi="Cambria Math"/>
                      <w:i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0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Cs w:val="20"/>
                    </w:rPr>
                    <m:t>2</m:t>
                  </m:r>
                </m:den>
              </m:f>
            </m:sup>
          </m:sSup>
          <m:r>
            <w:rPr>
              <w:rFonts w:ascii="Cambria Math" w:hAnsi="Cambria Math"/>
              <w:szCs w:val="20"/>
            </w:rPr>
            <m:t xml:space="preserve"> × </m:t>
          </m:r>
          <m:f>
            <m:fPr>
              <m:ctrlPr>
                <w:rPr>
                  <w:rFonts w:ascii="Cambria Math" w:hAnsi="Cambria Math"/>
                  <w:i/>
                  <w:szCs w:val="20"/>
                </w:rPr>
              </m:ctrlPr>
            </m:fPr>
            <m:num>
              <m:r>
                <w:rPr>
                  <w:rFonts w:ascii="Cambria Math" w:hAnsi="Cambria Math"/>
                  <w:szCs w:val="20"/>
                </w:rPr>
                <m:t>n</m:t>
              </m:r>
            </m:num>
            <m:den>
              <m:r>
                <w:rPr>
                  <w:rFonts w:ascii="Cambria Math" w:hAnsi="Cambria Math"/>
                  <w:szCs w:val="20"/>
                </w:rPr>
                <m:t>R</m:t>
              </m:r>
            </m:den>
          </m:f>
          <m:r>
            <w:rPr>
              <w:rFonts w:ascii="Cambria Math" w:hAnsi="Cambria Math"/>
              <w:szCs w:val="20"/>
            </w:rPr>
            <m:t>=7.793×</m:t>
          </m:r>
          <m:sSup>
            <m:sSupPr>
              <m:ctrlPr>
                <w:rPr>
                  <w:rFonts w:ascii="Cambria Math" w:hAnsi="Cambria Math"/>
                  <w:i/>
                  <w:szCs w:val="20"/>
                </w:rPr>
              </m:ctrlPr>
            </m:sSupPr>
            <m:e>
              <m:r>
                <w:rPr>
                  <w:rFonts w:ascii="Cambria Math" w:hAnsi="Cambria Math"/>
                  <w:szCs w:val="20"/>
                </w:rPr>
                <m:t>10</m:t>
              </m:r>
            </m:e>
            <m:sup>
              <m:r>
                <w:rPr>
                  <w:rFonts w:ascii="Cambria Math" w:hAnsi="Cambria Math"/>
                  <w:szCs w:val="20"/>
                </w:rPr>
                <m:t>-4</m:t>
              </m:r>
            </m:sup>
          </m:sSup>
          <m:r>
            <w:rPr>
              <w:rFonts w:ascii="Cambria Math" w:hAnsi="Cambria Math"/>
              <w:szCs w:val="20"/>
            </w:rPr>
            <m:t xml:space="preserve"> H/</m:t>
          </m:r>
          <m:sSup>
            <m:sSupPr>
              <m:ctrlPr>
                <w:rPr>
                  <w:rFonts w:ascii="Cambria Math" w:hAnsi="Cambria Math"/>
                  <w:i/>
                  <w:szCs w:val="20"/>
                </w:rPr>
              </m:ctrlPr>
            </m:sSupPr>
            <m:e>
              <m:r>
                <w:rPr>
                  <w:rFonts w:ascii="Cambria Math" w:hAnsi="Cambria Math"/>
                  <w:szCs w:val="20"/>
                </w:rPr>
                <m:t>m</m:t>
              </m:r>
            </m:e>
            <m:sup>
              <m:r>
                <w:rPr>
                  <w:rFonts w:ascii="Cambria Math" w:hAnsi="Cambria Math"/>
                  <w:szCs w:val="20"/>
                </w:rPr>
                <m:t>2</m:t>
              </m:r>
            </m:sup>
          </m:sSup>
          <m:r>
            <w:rPr>
              <w:rFonts w:ascii="Cambria Math" w:hAnsi="Cambria Math"/>
              <w:szCs w:val="20"/>
            </w:rPr>
            <m:t xml:space="preserve">                </m:t>
          </m:r>
          <m:d>
            <m:dPr>
              <m:begChr m:val="{"/>
              <m:endChr m:val=""/>
              <m:ctrlPr>
                <w:rPr>
                  <w:rFonts w:ascii="Cambria Math" w:hAnsi="Cambria Math"/>
                  <w:i/>
                  <w:szCs w:val="20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  <w:szCs w:val="20"/>
                    </w:rPr>
                  </m:ctrlPr>
                </m:eqArrPr>
                <m:e>
                  <m:r>
                    <w:rPr>
                      <w:rFonts w:ascii="Cambria Math" w:hAnsi="Cambria Math"/>
                      <w:szCs w:val="20"/>
                    </w:rPr>
                    <m:t xml:space="preserve"> R =</m:t>
                  </m:r>
                  <m:r>
                    <m:rPr>
                      <m:sty m:val="p"/>
                    </m:rPr>
                    <w:rPr>
                      <w:rFonts w:ascii="Cambria Math" w:hAnsi="Cambria Math" w:hint="eastAsia"/>
                      <w:szCs w:val="20"/>
                    </w:rPr>
                    <m:t>코일의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0"/>
                    </w:rPr>
                    <m:t xml:space="preserve"> </m:t>
                  </m:r>
                  <m:r>
                    <m:rPr>
                      <m:sty m:val="p"/>
                    </m:rPr>
                    <w:rPr>
                      <w:rFonts w:ascii="Cambria Math" w:hAnsi="Cambria Math" w:hint="eastAsia"/>
                      <w:szCs w:val="20"/>
                    </w:rPr>
                    <m:t>반지름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Cs w:val="20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Cs w:val="20"/>
                        </w:rPr>
                        <m:t>0.1500m</m:t>
                      </m:r>
                    </m:e>
                  </m:d>
                  <m:r>
                    <w:rPr>
                      <w:rFonts w:ascii="Cambria Math" w:hAnsi="Cambria Math"/>
                      <w:szCs w:val="20"/>
                    </w:rPr>
                    <m:t xml:space="preserve">                         </m:t>
                  </m:r>
                </m:e>
                <m:e>
                  <m:r>
                    <w:rPr>
                      <w:rFonts w:ascii="Cambria Math" w:hAnsi="Cambria Math"/>
                      <w:szCs w:val="20"/>
                    </w:rPr>
                    <m:t xml:space="preserve"> n =</m:t>
                  </m:r>
                  <m:r>
                    <m:rPr>
                      <m:sty m:val="p"/>
                    </m:rPr>
                    <w:rPr>
                      <w:rFonts w:ascii="Cambria Math" w:hAnsi="Cambria Math" w:hint="eastAsia"/>
                      <w:szCs w:val="20"/>
                    </w:rPr>
                    <m:t>코일의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0"/>
                    </w:rPr>
                    <m:t xml:space="preserve"> </m:t>
                  </m:r>
                  <m:r>
                    <m:rPr>
                      <m:sty m:val="p"/>
                    </m:rPr>
                    <w:rPr>
                      <w:rFonts w:ascii="Cambria Math" w:hAnsi="Cambria Math" w:hint="eastAsia"/>
                      <w:szCs w:val="20"/>
                    </w:rPr>
                    <m:t>감은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0"/>
                    </w:rPr>
                    <m:t xml:space="preserve"> </m:t>
                  </m:r>
                  <m:r>
                    <m:rPr>
                      <m:sty m:val="p"/>
                    </m:rPr>
                    <w:rPr>
                      <w:rFonts w:ascii="Cambria Math" w:hAnsi="Cambria Math" w:hint="eastAsia"/>
                      <w:szCs w:val="20"/>
                    </w:rPr>
                    <m:t>횟수</m:t>
                  </m:r>
                  <m:r>
                    <w:rPr>
                      <w:rFonts w:ascii="Cambria Math" w:hAnsi="Cambria Math"/>
                      <w:szCs w:val="20"/>
                    </w:rPr>
                    <m:t>(130</m:t>
                  </m:r>
                  <m:r>
                    <m:rPr>
                      <m:sty m:val="p"/>
                    </m:rPr>
                    <w:rPr>
                      <w:rFonts w:ascii="Cambria Math" w:hAnsi="Cambria Math" w:hint="eastAsia"/>
                      <w:szCs w:val="20"/>
                    </w:rPr>
                    <m:t>회</m:t>
                  </m:r>
                  <m:r>
                    <w:rPr>
                      <w:rFonts w:ascii="Cambria Math" w:hAnsi="Cambria Math"/>
                      <w:szCs w:val="20"/>
                    </w:rPr>
                    <m:t xml:space="preserve">)                         </m:t>
                  </m:r>
                  <m:ctrlPr>
                    <w:rPr>
                      <w:rFonts w:ascii="Cambria Math" w:eastAsia="Cambria Math" w:hAnsi="Cambria Math" w:cs="Cambria Math"/>
                      <w:i/>
                      <w:szCs w:val="20"/>
                    </w:rPr>
                  </m:ctrlPr>
                </m:e>
                <m:e>
                  <m:sSub>
                    <m:sSubPr>
                      <m:ctrlPr>
                        <w:rPr>
                          <w:rFonts w:ascii="Cambria Math" w:eastAsia="Cambria Math" w:hAnsi="Cambria Math" w:cs="Cambria Math"/>
                          <w:i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eastAsia="Cambria Math" w:hAnsi="Cambria Math" w:cs="Cambria Math"/>
                          <w:szCs w:val="20"/>
                        </w:rPr>
                        <m:t>μ</m:t>
                      </m:r>
                    </m:e>
                    <m:sub>
                      <m:r>
                        <w:rPr>
                          <w:rFonts w:ascii="Cambria Math" w:eastAsia="Cambria Math" w:hAnsi="Cambria Math" w:cs="Cambria Math"/>
                          <w:szCs w:val="20"/>
                        </w:rPr>
                        <m:t>0</m:t>
                      </m:r>
                    </m:sub>
                  </m:sSub>
                  <m:r>
                    <w:rPr>
                      <w:rFonts w:ascii="Cambria Math" w:eastAsia="Cambria Math" w:hAnsi="Cambria Math" w:cs="Cambria Math"/>
                      <w:szCs w:val="20"/>
                    </w:rPr>
                    <m:t>=</m:t>
                  </m:r>
                  <m:r>
                    <m:rPr>
                      <m:sty m:val="p"/>
                    </m:rPr>
                    <w:rPr>
                      <w:rFonts w:ascii="Cambria Math" w:eastAsia="맑은 고딕" w:hAnsi="Cambria Math" w:cs="맑은 고딕" w:hint="eastAsia"/>
                      <w:szCs w:val="20"/>
                    </w:rPr>
                    <m:t>진</m:t>
                  </m:r>
                  <m:r>
                    <m:rPr>
                      <m:sty m:val="p"/>
                    </m:rPr>
                    <w:rPr>
                      <w:rFonts w:ascii="Cambria Math" w:eastAsia="맑은 고딕" w:hAnsi="맑은 고딕" w:cs="맑은 고딕" w:hint="eastAsia"/>
                      <w:szCs w:val="20"/>
                    </w:rPr>
                    <m:t>공에서의</m:t>
                  </m:r>
                  <m:r>
                    <m:rPr>
                      <m:sty m:val="p"/>
                    </m:rPr>
                    <w:rPr>
                      <w:rFonts w:ascii="Cambria Math" w:eastAsia="맑은 고딕" w:hAnsi="맑은 고딕" w:cs="맑은 고딕"/>
                      <w:szCs w:val="20"/>
                    </w:rPr>
                    <m:t xml:space="preserve"> </m:t>
                  </m:r>
                  <m:r>
                    <m:rPr>
                      <m:sty m:val="p"/>
                    </m:rPr>
                    <w:rPr>
                      <w:rFonts w:ascii="Cambria Math" w:eastAsia="맑은 고딕" w:hAnsi="맑은 고딕" w:cs="맑은 고딕" w:hint="eastAsia"/>
                      <w:szCs w:val="20"/>
                    </w:rPr>
                    <m:t>투자율</m:t>
                  </m:r>
                  <m:r>
                    <w:rPr>
                      <w:rFonts w:ascii="Cambria Math" w:eastAsia="맑은 고딕" w:hAnsi="맑은 고딕" w:cs="맑은 고딕"/>
                      <w:szCs w:val="20"/>
                    </w:rPr>
                    <m:t>=4</m:t>
                  </m:r>
                  <m:r>
                    <w:rPr>
                      <w:rFonts w:ascii="Cambria Math" w:eastAsia="맑은 고딕" w:hAnsi="Cambria Math" w:cs="맑은 고딕"/>
                      <w:szCs w:val="20"/>
                    </w:rPr>
                    <m:t>π×</m:t>
                  </m:r>
                  <m:sSup>
                    <m:sSupPr>
                      <m:ctrlPr>
                        <w:rPr>
                          <w:rFonts w:ascii="Cambria Math" w:eastAsia="맑은 고딕" w:hAnsi="맑은 고딕" w:cs="맑은 고딕"/>
                          <w:i/>
                          <w:szCs w:val="20"/>
                        </w:rPr>
                      </m:ctrlPr>
                    </m:sSupPr>
                    <m:e>
                      <m:r>
                        <w:rPr>
                          <w:rFonts w:ascii="Cambria Math" w:eastAsia="맑은 고딕" w:hAnsi="맑은 고딕" w:cs="맑은 고딕"/>
                          <w:szCs w:val="20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eastAsia="맑은 고딕" w:hAnsi="맑은 고딕" w:cs="맑은 고딕"/>
                          <w:szCs w:val="20"/>
                        </w:rPr>
                        <m:t>-</m:t>
                      </m:r>
                      <m:r>
                        <w:rPr>
                          <w:rFonts w:ascii="Cambria Math" w:eastAsia="맑은 고딕" w:hAnsi="맑은 고딕" w:cs="맑은 고딕"/>
                          <w:szCs w:val="20"/>
                        </w:rPr>
                        <m:t>7</m:t>
                      </m:r>
                    </m:sup>
                  </m:sSup>
                  <m:r>
                    <w:rPr>
                      <w:rFonts w:ascii="Cambria Math" w:eastAsia="맑은 고딕" w:hAnsi="맑은 고딕" w:cs="맑은 고딕"/>
                      <w:szCs w:val="20"/>
                    </w:rPr>
                    <m:t xml:space="preserve"> H/m </m:t>
                  </m:r>
                  <m:ctrlPr>
                    <w:rPr>
                      <w:rFonts w:ascii="Cambria Math" w:eastAsia="Cambria Math" w:hAnsi="Cambria Math" w:cs="Cambria Math"/>
                      <w:i/>
                      <w:szCs w:val="20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szCs w:val="20"/>
                    </w:rPr>
                    <m:t xml:space="preserve">  I = </m:t>
                  </m:r>
                  <m:r>
                    <m:rPr>
                      <m:sty m:val="p"/>
                    </m:rPr>
                    <w:rPr>
                      <w:rFonts w:ascii="Cambria Math" w:eastAsia="맑은 고딕" w:hAnsi="맑은 고딕" w:cs="맑은 고딕" w:hint="eastAsia"/>
                      <w:szCs w:val="20"/>
                    </w:rPr>
                    <m:t>코일에</m:t>
                  </m:r>
                  <m:r>
                    <m:rPr>
                      <m:sty m:val="p"/>
                    </m:rPr>
                    <w:rPr>
                      <w:rFonts w:ascii="Cambria Math" w:eastAsia="맑은 고딕" w:hAnsi="맑은 고딕" w:cs="맑은 고딕"/>
                      <w:szCs w:val="20"/>
                    </w:rPr>
                    <m:t xml:space="preserve"> </m:t>
                  </m:r>
                  <m:r>
                    <m:rPr>
                      <m:sty m:val="p"/>
                    </m:rPr>
                    <w:rPr>
                      <w:rFonts w:ascii="Cambria Math" w:eastAsia="맑은 고딕" w:hAnsi="맑은 고딕" w:cs="맑은 고딕" w:hint="eastAsia"/>
                      <w:szCs w:val="20"/>
                    </w:rPr>
                    <m:t>흐르는</m:t>
                  </m:r>
                  <m:r>
                    <m:rPr>
                      <m:sty m:val="p"/>
                    </m:rPr>
                    <w:rPr>
                      <w:rFonts w:ascii="Cambria Math" w:eastAsia="맑은 고딕" w:hAnsi="맑은 고딕" w:cs="맑은 고딕"/>
                      <w:szCs w:val="20"/>
                    </w:rPr>
                    <m:t xml:space="preserve"> </m:t>
                  </m:r>
                  <m:r>
                    <m:rPr>
                      <m:sty m:val="p"/>
                    </m:rPr>
                    <w:rPr>
                      <w:rFonts w:ascii="Cambria Math" w:eastAsia="맑은 고딕" w:hAnsi="맑은 고딕" w:cs="맑은 고딕" w:hint="eastAsia"/>
                      <w:szCs w:val="20"/>
                    </w:rPr>
                    <m:t>전류</m:t>
                  </m:r>
                  <m:r>
                    <m:rPr>
                      <m:sty m:val="p"/>
                    </m:rPr>
                    <w:rPr>
                      <w:rFonts w:ascii="Cambria Math" w:eastAsia="맑은 고딕" w:hAnsi="맑은 고딕" w:cs="맑은 고딕"/>
                      <w:szCs w:val="20"/>
                    </w:rPr>
                    <m:t xml:space="preserve">  </m:t>
                  </m:r>
                  <m:r>
                    <w:rPr>
                      <w:rFonts w:ascii="Cambria Math" w:hAnsi="Cambria Math"/>
                      <w:szCs w:val="20"/>
                    </w:rPr>
                    <m:t xml:space="preserve">                                  </m:t>
                  </m:r>
                </m:e>
              </m:eqArr>
            </m:e>
          </m:d>
          <m:r>
            <w:rPr>
              <w:rFonts w:ascii="Cambria Math" w:hAnsi="Cambria Math"/>
              <w:szCs w:val="20"/>
            </w:rPr>
            <m:t xml:space="preserve"> </m:t>
          </m:r>
        </m:oMath>
      </m:oMathPara>
    </w:p>
    <w:p w14:paraId="27360684" w14:textId="443417A2" w:rsidR="002F7A4A" w:rsidRDefault="002F7A4A" w:rsidP="00C86F42">
      <w:pPr>
        <w:wordWrap/>
        <w:spacing w:after="240" w:line="240" w:lineRule="auto"/>
        <w:ind w:leftChars="154" w:left="308" w:firstLineChars="126" w:firstLine="252"/>
      </w:pPr>
      <w:r>
        <w:rPr>
          <w:rFonts w:asciiTheme="minorEastAsia" w:hAnsiTheme="minorEastAsia" w:hint="eastAsia"/>
          <w:szCs w:val="20"/>
        </w:rPr>
        <w:t xml:space="preserve">④ </w:t>
      </w:r>
      <w:r>
        <w:t xml:space="preserve">①식을 ②식에 대입하면, </w:t>
      </w:r>
      <w:r>
        <w:rPr>
          <w:rFonts w:hint="eastAsia"/>
        </w:rPr>
        <w:t xml:space="preserve">이번 실험에서 사용되는 </w:t>
      </w:r>
      <w:r>
        <w:t>비전하</w:t>
      </w:r>
      <w:r w:rsidR="00C86F42" w:rsidRPr="00D41EFF">
        <w:rPr>
          <w:szCs w:val="20"/>
        </w:rPr>
        <w:t>(</w:t>
      </w:r>
      <w:r w:rsidR="00C86F42" w:rsidRPr="00CC4417">
        <w:rPr>
          <w:rFonts w:ascii="Times New Roman" w:hAnsi="Times New Roman" w:cs="Times New Roman"/>
          <w:i/>
          <w:iCs/>
          <w:szCs w:val="20"/>
        </w:rPr>
        <w:t>e</w:t>
      </w:r>
      <w:r w:rsidR="00C86F42" w:rsidRPr="00CC4417">
        <w:rPr>
          <w:rFonts w:ascii="Times New Roman" w:hAnsi="Times New Roman" w:cs="Times New Roman"/>
          <w:szCs w:val="20"/>
        </w:rPr>
        <w:t>/m</w:t>
      </w:r>
      <w:r w:rsidR="00C86F42" w:rsidRPr="00D41EFF">
        <w:rPr>
          <w:szCs w:val="20"/>
        </w:rPr>
        <w:t>)</w:t>
      </w:r>
      <w:r w:rsidR="00C86F42">
        <w:rPr>
          <w:rFonts w:hint="eastAsia"/>
          <w:szCs w:val="20"/>
        </w:rPr>
        <w:t xml:space="preserve">식이 </w:t>
      </w:r>
      <w:r>
        <w:t>다음과 같</w:t>
      </w:r>
      <w:r w:rsidR="00C86F42">
        <w:rPr>
          <w:rFonts w:hint="eastAsia"/>
        </w:rPr>
        <w:t>이 구해진</w:t>
      </w:r>
      <w:r>
        <w:t>다.</w:t>
      </w:r>
    </w:p>
    <w:p w14:paraId="1D7B75EC" w14:textId="0C81CB8E" w:rsidR="00C86F42" w:rsidRPr="007D3B96" w:rsidRDefault="00000000" w:rsidP="00C86F42">
      <w:pPr>
        <w:wordWrap/>
        <w:spacing w:after="120" w:line="240" w:lineRule="auto"/>
        <w:ind w:leftChars="413" w:left="826" w:firstLineChars="126" w:firstLine="302"/>
        <w:rPr>
          <w:b/>
          <w:bCs/>
          <w:szCs w:val="20"/>
        </w:rPr>
      </w:pPr>
      <m:oMathPara>
        <m:oMathParaPr>
          <m:jc m:val="center"/>
        </m:oMathParaPr>
        <m:oMath>
          <m:f>
            <m:fPr>
              <m:ctrlPr>
                <w:rPr>
                  <w:rFonts w:ascii="Cambria Math" w:hAnsi="Cambria Math"/>
                  <w:b/>
                  <w:bCs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e</m:t>
              </m:r>
            </m:num>
            <m:den>
              <m:r>
                <m:rPr>
                  <m:sty m:val="b"/>
                </m:rPr>
                <w:rPr>
                  <w:rFonts w:ascii="Cambria Math" w:hAnsi="Cambria Math"/>
                  <w:sz w:val="24"/>
                  <w:szCs w:val="24"/>
                </w:rPr>
                <m:t>m</m:t>
              </m:r>
            </m:den>
          </m:f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bCs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2</m:t>
              </m:r>
              <m:r>
                <m:rPr>
                  <m:sty m:val="b"/>
                </m:rPr>
                <w:rPr>
                  <w:rFonts w:ascii="Cambria Math" w:hAnsi="Cambria Math"/>
                  <w:sz w:val="24"/>
                  <w:szCs w:val="24"/>
                </w:rPr>
                <m:t>V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b/>
                      <w:bCs/>
                      <w:i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B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b/>
                      <w:bCs/>
                      <w:i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r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</m:den>
          </m:f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                                      </m:t>
          </m:r>
        </m:oMath>
      </m:oMathPara>
    </w:p>
    <w:p w14:paraId="643F5868" w14:textId="622B6010" w:rsidR="00D72C75" w:rsidRDefault="00D72C75" w:rsidP="00F8777B">
      <w:pPr>
        <w:wordWrap/>
        <w:spacing w:after="100" w:afterAutospacing="1" w:line="240" w:lineRule="auto"/>
        <w:rPr>
          <w:szCs w:val="20"/>
        </w:rPr>
      </w:pPr>
    </w:p>
    <w:p w14:paraId="3511366E" w14:textId="77777777" w:rsidR="00F8777B" w:rsidRDefault="00F8777B" w:rsidP="00F8777B">
      <w:pPr>
        <w:wordWrap/>
        <w:spacing w:after="100" w:afterAutospacing="1" w:line="240" w:lineRule="auto"/>
        <w:rPr>
          <w:szCs w:val="20"/>
        </w:rPr>
      </w:pPr>
    </w:p>
    <w:p w14:paraId="2BAD50C5" w14:textId="77777777" w:rsidR="002C57BD" w:rsidRPr="00C86F42" w:rsidRDefault="002C57BD" w:rsidP="00F8777B">
      <w:pPr>
        <w:wordWrap/>
        <w:spacing w:after="100" w:afterAutospacing="1" w:line="240" w:lineRule="auto"/>
        <w:rPr>
          <w:szCs w:val="20"/>
        </w:rPr>
      </w:pPr>
    </w:p>
    <w:p w14:paraId="12217A79" w14:textId="0E979E9E" w:rsidR="00D540BF" w:rsidRPr="002D6AFB" w:rsidRDefault="00D864FA" w:rsidP="00F8777B">
      <w:pPr>
        <w:tabs>
          <w:tab w:val="left" w:pos="567"/>
        </w:tabs>
        <w:wordWrap/>
        <w:spacing w:after="12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</w:t>
      </w:r>
      <w:r w:rsidR="006C7D9A">
        <w:rPr>
          <w:b/>
          <w:bCs/>
          <w:sz w:val="24"/>
          <w:szCs w:val="24"/>
        </w:rPr>
        <w:t>.</w:t>
      </w:r>
      <w:r w:rsidR="006B525C" w:rsidRPr="002D6AFB">
        <w:rPr>
          <w:b/>
          <w:bCs/>
          <w:sz w:val="24"/>
          <w:szCs w:val="24"/>
        </w:rPr>
        <w:t xml:space="preserve"> </w:t>
      </w:r>
      <w:r w:rsidR="006B525C" w:rsidRPr="002D6AFB">
        <w:rPr>
          <w:rFonts w:hint="eastAsia"/>
          <w:b/>
          <w:bCs/>
          <w:sz w:val="24"/>
          <w:szCs w:val="24"/>
        </w:rPr>
        <w:t>측정값</w:t>
      </w:r>
    </w:p>
    <w:p w14:paraId="680A83D8" w14:textId="48EF9809" w:rsidR="00815AA3" w:rsidRDefault="00D864FA" w:rsidP="00C50D96">
      <w:pPr>
        <w:wordWrap/>
        <w:spacing w:after="0" w:line="240" w:lineRule="auto"/>
      </w:pPr>
      <w:r>
        <w:t>4.1</w:t>
      </w:r>
      <w:r w:rsidR="00172E2A">
        <w:t>.</w:t>
      </w:r>
      <w:r>
        <w:t xml:space="preserve"> </w:t>
      </w:r>
      <w:r w:rsidR="00815AA3">
        <w:rPr>
          <w:rFonts w:hint="eastAsia"/>
        </w:rPr>
        <w:t>가속전압</w:t>
      </w:r>
      <w:r w:rsidR="00B0394E" w:rsidRPr="00B0394E">
        <w:rPr>
          <w:rFonts w:ascii="Cambria Math" w:hAnsi="Cambria Math"/>
          <w:i/>
        </w:rPr>
        <w:t xml:space="preserve"> </w:t>
      </w:r>
      <m:oMath>
        <m:r>
          <m:rPr>
            <m:sty m:val="p"/>
          </m:rPr>
          <w:rPr>
            <w:rFonts w:ascii="Cambria Math" w:hAnsi="Cambria Math"/>
          </w:rPr>
          <m:t>V</m:t>
        </m:r>
      </m:oMath>
      <w:r w:rsidR="00B0394E">
        <w:rPr>
          <w:rFonts w:hint="eastAsia"/>
        </w:rPr>
        <w:t>를</w:t>
      </w:r>
      <w:r w:rsidR="00815AA3">
        <w:rPr>
          <w:rFonts w:hint="eastAsia"/>
        </w:rPr>
        <w:t xml:space="preserve"> 변화시켰을 때</w:t>
      </w:r>
    </w:p>
    <w:p w14:paraId="404143C7" w14:textId="7686A352" w:rsidR="006B525C" w:rsidRDefault="00815AA3" w:rsidP="00C50D96">
      <w:pPr>
        <w:wordWrap/>
        <w:spacing w:after="0" w:line="240" w:lineRule="auto"/>
      </w:pPr>
      <w:r>
        <w:rPr>
          <w:rFonts w:hint="eastAsia"/>
        </w:rPr>
        <w:t>4</w:t>
      </w:r>
      <w:r>
        <w:t xml:space="preserve">.1.1. </w:t>
      </w:r>
      <w:r w:rsidR="000F0A79">
        <w:rPr>
          <w:rFonts w:hint="eastAsia"/>
        </w:rPr>
        <w:t>전자의 회전반경</w:t>
      </w:r>
      <w:r w:rsidR="00172E2A">
        <w:t xml:space="preserve"> </w:t>
      </w:r>
      <m:oMath>
        <m:r>
          <w:rPr>
            <w:rFonts w:ascii="Cambria Math" w:hAnsi="Cambria Math"/>
          </w:rPr>
          <m:t>r=0.040m</m:t>
        </m:r>
      </m:oMath>
      <w:r w:rsidR="00C50D96">
        <w:rPr>
          <w:rFonts w:hint="eastAsia"/>
        </w:rPr>
        <w:t>로</w:t>
      </w:r>
      <w:r w:rsidR="00C50D96" w:rsidRPr="00C50D96">
        <w:rPr>
          <w:rFonts w:hint="eastAsia"/>
        </w:rPr>
        <w:t xml:space="preserve"> </w:t>
      </w:r>
      <w:r w:rsidR="00C50D96">
        <w:rPr>
          <w:rFonts w:hint="eastAsia"/>
        </w:rPr>
        <w:t>일정</w:t>
      </w:r>
      <w:r w:rsidR="00F22A7F">
        <w:rPr>
          <w:rFonts w:hint="eastAsia"/>
        </w:rPr>
        <w:t>하게 유지</w:t>
      </w:r>
      <w:r w:rsidR="000F0A79">
        <w:rPr>
          <w:rFonts w:hint="eastAsia"/>
        </w:rPr>
        <w:t>하는 코일</w:t>
      </w:r>
      <w:r w:rsidR="00F22A7F">
        <w:rPr>
          <w:rFonts w:hint="eastAsia"/>
        </w:rPr>
        <w:t xml:space="preserve"> </w:t>
      </w:r>
      <w:r w:rsidR="000F0A79">
        <w:rPr>
          <w:rFonts w:hint="eastAsia"/>
        </w:rPr>
        <w:t>전류</w:t>
      </w:r>
      <w:r w:rsidR="00494114">
        <w:rPr>
          <w:rFonts w:hint="eastAsia"/>
        </w:rPr>
        <w:t xml:space="preserve"> </w:t>
      </w:r>
      <m:oMath>
        <m:r>
          <w:rPr>
            <w:rFonts w:ascii="Cambria Math" w:hAnsi="Cambria Math"/>
          </w:rPr>
          <m:t>I</m:t>
        </m:r>
      </m:oMath>
      <w:r>
        <w:rPr>
          <w:rFonts w:hint="eastAsia"/>
        </w:rPr>
        <w:t xml:space="preserve"> 측정</w:t>
      </w:r>
    </w:p>
    <w:p w14:paraId="6FC366DD" w14:textId="7F240B7E" w:rsidR="00815AA3" w:rsidRDefault="00815AA3" w:rsidP="00C50D96">
      <w:pPr>
        <w:wordWrap/>
        <w:spacing w:after="0" w:line="240" w:lineRule="auto"/>
      </w:pPr>
      <w:r>
        <w:rPr>
          <w:rFonts w:hint="eastAsia"/>
        </w:rPr>
        <w:t>4</w:t>
      </w:r>
      <w:r>
        <w:t xml:space="preserve">.1.2. </w:t>
      </w:r>
      <w:r>
        <w:rPr>
          <w:rFonts w:hint="eastAsia"/>
        </w:rPr>
        <w:t xml:space="preserve">코일에 흐르는 </w:t>
      </w:r>
      <w:r w:rsidRPr="00F22A7F">
        <w:t>전류</w:t>
      </w:r>
      <w:r>
        <w:rPr>
          <w:rFonts w:hint="eastAsia"/>
        </w:rPr>
        <w:t xml:space="preserve">가 </w:t>
      </w:r>
      <m:oMath>
        <m:r>
          <w:rPr>
            <w:rFonts w:ascii="Cambria Math" w:hAnsi="Cambria Math"/>
          </w:rPr>
          <m:t>I=1.3A</m:t>
        </m:r>
      </m:oMath>
      <w:r>
        <w:rPr>
          <w:rFonts w:hint="eastAsia"/>
        </w:rPr>
        <w:t>로</w:t>
      </w:r>
      <w:r w:rsidRPr="00C50D96">
        <w:t xml:space="preserve"> </w:t>
      </w:r>
      <w:r w:rsidRPr="00F22A7F">
        <w:t>일정할 때</w:t>
      </w:r>
      <w:r>
        <w:rPr>
          <w:rFonts w:hint="eastAsia"/>
        </w:rPr>
        <w:t xml:space="preserve"> </w:t>
      </w:r>
      <w:r w:rsidRPr="00F22A7F">
        <w:t>전자</w:t>
      </w:r>
      <w:r>
        <w:rPr>
          <w:rFonts w:hint="eastAsia"/>
        </w:rPr>
        <w:t>의 회전</w:t>
      </w:r>
      <w:r w:rsidRPr="00F22A7F">
        <w:t xml:space="preserve"> 반지름</w:t>
      </w:r>
      <w:r>
        <w:rPr>
          <w:rFonts w:hint="eastAsia"/>
        </w:rPr>
        <w:t xml:space="preserve"> </w:t>
      </w:r>
      <w:r w:rsidRPr="00815AA3">
        <w:rPr>
          <w:rFonts w:ascii="Times New Roman" w:hAnsi="Times New Roman" w:cs="Times New Roman"/>
          <w:i/>
          <w:iCs/>
        </w:rPr>
        <w:t>r</w:t>
      </w:r>
      <w:r>
        <w:t xml:space="preserve"> </w:t>
      </w:r>
      <w:r>
        <w:rPr>
          <w:rFonts w:hint="eastAsia"/>
        </w:rPr>
        <w:t>측정</w:t>
      </w:r>
    </w:p>
    <w:bookmarkStart w:id="0" w:name="_MON_1729945607"/>
    <w:bookmarkEnd w:id="0"/>
    <w:p w14:paraId="044280BB" w14:textId="20630BEA" w:rsidR="00F46BBC" w:rsidRPr="00815AA3" w:rsidRDefault="00F8777B" w:rsidP="00F72DD5">
      <w:pPr>
        <w:wordWrap/>
        <w:spacing w:after="0" w:line="240" w:lineRule="auto"/>
      </w:pPr>
      <w:r>
        <w:object w:dxaOrig="5005" w:dyaOrig="2946" w14:anchorId="3C3CF1F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49.75pt;height:147.75pt" o:ole="">
            <v:imagedata r:id="rId8" o:title=""/>
          </v:shape>
          <o:OLEObject Type="Embed" ProgID="Excel.Sheet.12" ShapeID="_x0000_i1025" DrawAspect="Content" ObjectID="_1817635015" r:id="rId9"/>
        </w:object>
      </w:r>
    </w:p>
    <w:p w14:paraId="539436B0" w14:textId="77777777" w:rsidR="00C50D96" w:rsidRPr="00C50D96" w:rsidRDefault="00C50D96" w:rsidP="00F72DD5">
      <w:pPr>
        <w:wordWrap/>
        <w:spacing w:after="0" w:line="240" w:lineRule="auto"/>
      </w:pPr>
    </w:p>
    <w:p w14:paraId="2FDB380D" w14:textId="04D0649A" w:rsidR="00B81FF9" w:rsidRPr="00FE69D0" w:rsidRDefault="00D864FA" w:rsidP="00F72DD5">
      <w:pPr>
        <w:wordWrap/>
        <w:spacing w:after="0" w:line="240" w:lineRule="auto"/>
      </w:pPr>
      <w:r>
        <w:t>4</w:t>
      </w:r>
      <w:r w:rsidR="006B525C">
        <w:t>.</w:t>
      </w:r>
      <w:r w:rsidR="00494114">
        <w:t>2</w:t>
      </w:r>
      <w:r w:rsidR="00172E2A">
        <w:t>.</w:t>
      </w:r>
      <w:r w:rsidR="006B525C">
        <w:t xml:space="preserve"> </w:t>
      </w:r>
      <w:r w:rsidR="00F22A7F">
        <w:rPr>
          <w:rFonts w:hint="eastAsia"/>
        </w:rPr>
        <w:t>가속</w:t>
      </w:r>
      <w:r w:rsidR="00F22A7F" w:rsidRPr="00F22A7F">
        <w:rPr>
          <w:rFonts w:hint="eastAsia"/>
        </w:rPr>
        <w:t>전압이</w:t>
      </w:r>
      <w:r w:rsidR="00F22A7F" w:rsidRPr="00F22A7F">
        <w:t xml:space="preserve"> </w:t>
      </w:r>
      <m:oMath>
        <m:r>
          <m:rPr>
            <m:sty m:val="p"/>
          </m:rPr>
          <w:rPr>
            <w:rFonts w:ascii="Cambria Math" w:hAnsi="Cambria Math"/>
          </w:rPr>
          <m:t>V</m:t>
        </m:r>
        <m:r>
          <w:rPr>
            <w:rFonts w:ascii="Cambria Math" w:hAnsi="Cambria Math"/>
          </w:rPr>
          <m:t>= 240V</m:t>
        </m:r>
      </m:oMath>
      <w:r w:rsidR="00C50D96">
        <w:rPr>
          <w:rFonts w:hint="eastAsia"/>
        </w:rPr>
        <w:t xml:space="preserve">로 </w:t>
      </w:r>
      <w:r w:rsidR="00C50D96" w:rsidRPr="00F22A7F">
        <w:t>일정</w:t>
      </w:r>
      <w:r w:rsidR="00F22A7F" w:rsidRPr="00F22A7F">
        <w:t xml:space="preserve">할 때 </w:t>
      </w:r>
      <w:r w:rsidR="00172E2A">
        <w:rPr>
          <w:rFonts w:hint="eastAsia"/>
        </w:rPr>
        <w:t xml:space="preserve">코일에 흐르는 </w:t>
      </w:r>
      <w:r w:rsidR="00F22A7F" w:rsidRPr="00F22A7F">
        <w:t>전류에 따른 전자</w:t>
      </w:r>
      <w:r w:rsidR="00F22A7F">
        <w:rPr>
          <w:rFonts w:hint="eastAsia"/>
        </w:rPr>
        <w:t>의 회전</w:t>
      </w:r>
      <w:r w:rsidR="00F22A7F" w:rsidRPr="00F22A7F">
        <w:t xml:space="preserve"> 반</w:t>
      </w:r>
      <w:r w:rsidR="00CB2504">
        <w:rPr>
          <w:rFonts w:hint="eastAsia"/>
        </w:rPr>
        <w:t>경</w:t>
      </w:r>
    </w:p>
    <w:bookmarkStart w:id="1" w:name="_MON_1729946061"/>
    <w:bookmarkEnd w:id="1"/>
    <w:p w14:paraId="4BF3FEC6" w14:textId="0665056A" w:rsidR="006E7BAC" w:rsidRPr="00494114" w:rsidRDefault="00411ABC" w:rsidP="00F72DD5">
      <w:pPr>
        <w:widowControl/>
        <w:wordWrap/>
        <w:autoSpaceDE/>
        <w:autoSpaceDN/>
        <w:spacing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/>
          <w:color w:val="000000"/>
          <w:kern w:val="0"/>
          <w:szCs w:val="20"/>
        </w:rPr>
        <w:object w:dxaOrig="3210" w:dyaOrig="2946" w14:anchorId="281CBB84">
          <v:shape id="_x0000_i1026" type="#_x0000_t75" style="width:160.5pt;height:147.75pt" o:ole="">
            <v:imagedata r:id="rId10" o:title=""/>
          </v:shape>
          <o:OLEObject Type="Embed" ProgID="Excel.Sheet.12" ShapeID="_x0000_i1026" DrawAspect="Content" ObjectID="_1817635016" r:id="rId11"/>
        </w:object>
      </w:r>
    </w:p>
    <w:p w14:paraId="760E174A" w14:textId="674A44DC" w:rsidR="00C86F42" w:rsidRPr="00F8777B" w:rsidRDefault="00C86F42" w:rsidP="00F8777B">
      <w:pPr>
        <w:wordWrap/>
        <w:spacing w:after="120" w:line="240" w:lineRule="auto"/>
        <w:rPr>
          <w:rFonts w:eastAsiaTheme="minorHAnsi"/>
          <w:b/>
          <w:bCs/>
          <w:sz w:val="24"/>
          <w:szCs w:val="24"/>
        </w:rPr>
      </w:pPr>
      <w:r w:rsidRPr="00F8777B">
        <w:rPr>
          <w:rFonts w:eastAsiaTheme="minorHAnsi"/>
          <w:b/>
          <w:bCs/>
          <w:sz w:val="24"/>
          <w:szCs w:val="24"/>
        </w:rPr>
        <w:lastRenderedPageBreak/>
        <w:t xml:space="preserve">5. </w:t>
      </w:r>
      <w:r w:rsidRPr="00F8777B">
        <w:rPr>
          <w:rFonts w:eastAsiaTheme="minorHAnsi" w:hint="eastAsia"/>
          <w:b/>
          <w:bCs/>
          <w:sz w:val="24"/>
          <w:szCs w:val="24"/>
        </w:rPr>
        <w:t>계산</w:t>
      </w:r>
    </w:p>
    <w:p w14:paraId="089F9B15" w14:textId="4EE3D983" w:rsidR="00F8777B" w:rsidRDefault="00F8777B" w:rsidP="00F8777B">
      <w:pPr>
        <w:wordWrap/>
        <w:spacing w:after="0" w:line="240" w:lineRule="auto"/>
      </w:pPr>
      <w:r>
        <w:t xml:space="preserve">5.1. </w:t>
      </w:r>
      <w:r>
        <w:rPr>
          <w:rFonts w:hint="eastAsia"/>
        </w:rPr>
        <w:t>전자의 회전반경</w:t>
      </w:r>
      <w:r w:rsidR="00CD202A">
        <w:rPr>
          <w:rFonts w:hint="eastAsia"/>
        </w:rPr>
        <w:t>이</w:t>
      </w:r>
      <w:r>
        <w:t xml:space="preserve"> </w:t>
      </w:r>
      <w:r>
        <w:rPr>
          <w:rFonts w:hint="eastAsia"/>
        </w:rPr>
        <w:t>일정</w:t>
      </w:r>
      <w:r w:rsidR="00CD202A">
        <w:rPr>
          <w:rFonts w:hint="eastAsia"/>
        </w:rPr>
        <w:t xml:space="preserve">할 때 전자의 </w:t>
      </w:r>
      <w:r>
        <w:rPr>
          <w:rFonts w:hint="eastAsia"/>
        </w:rPr>
        <w:t>가속전압</w:t>
      </w:r>
      <w:r w:rsidRPr="00B0394E">
        <w:rPr>
          <w:rFonts w:ascii="Cambria Math" w:hAnsi="Cambria Math"/>
          <w:i/>
        </w:rPr>
        <w:t xml:space="preserve"> </w:t>
      </w:r>
      <m:oMath>
        <m:r>
          <m:rPr>
            <m:sty m:val="p"/>
          </m:rPr>
          <w:rPr>
            <w:rFonts w:ascii="Cambria Math" w:hAnsi="Cambria Math"/>
          </w:rPr>
          <m:t>V</m:t>
        </m:r>
      </m:oMath>
      <w:r w:rsidR="00411ABC">
        <w:rPr>
          <w:rFonts w:hint="eastAsia"/>
        </w:rPr>
        <w:t>와</w:t>
      </w:r>
      <w:r>
        <w:rPr>
          <w:rFonts w:hint="eastAsia"/>
        </w:rPr>
        <w:t xml:space="preserve"> 코일 전류 </w:t>
      </w:r>
      <m:oMath>
        <m:r>
          <w:rPr>
            <w:rFonts w:ascii="Cambria Math" w:hAnsi="Cambria Math"/>
          </w:rPr>
          <m:t>I</m:t>
        </m:r>
      </m:oMath>
      <w:r w:rsidR="00411ABC">
        <w:rPr>
          <w:rFonts w:hint="eastAsia"/>
        </w:rPr>
        <w:t>로부터 비전하</w:t>
      </w:r>
      <w:r w:rsidR="00411ABC" w:rsidRPr="00D41EFF">
        <w:rPr>
          <w:szCs w:val="20"/>
        </w:rPr>
        <w:t>(</w:t>
      </w:r>
      <w:r w:rsidR="00411ABC" w:rsidRPr="00CC4417">
        <w:rPr>
          <w:rFonts w:ascii="Times New Roman" w:hAnsi="Times New Roman" w:cs="Times New Roman"/>
          <w:i/>
          <w:iCs/>
          <w:szCs w:val="20"/>
        </w:rPr>
        <w:t>e</w:t>
      </w:r>
      <w:r w:rsidR="00411ABC" w:rsidRPr="00CC4417">
        <w:rPr>
          <w:rFonts w:ascii="Times New Roman" w:hAnsi="Times New Roman" w:cs="Times New Roman"/>
          <w:szCs w:val="20"/>
        </w:rPr>
        <w:t>/m</w:t>
      </w:r>
      <w:r w:rsidR="00411ABC" w:rsidRPr="00D41EFF">
        <w:rPr>
          <w:szCs w:val="20"/>
        </w:rPr>
        <w:t>)</w:t>
      </w:r>
    </w:p>
    <w:bookmarkStart w:id="2" w:name="_MON_1729947629"/>
    <w:bookmarkEnd w:id="2"/>
    <w:p w14:paraId="50107E8C" w14:textId="76CA3F47" w:rsidR="00C86F42" w:rsidRPr="00411ABC" w:rsidRDefault="009E7C26" w:rsidP="00975B38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/>
          <w:color w:val="000000"/>
          <w:kern w:val="0"/>
          <w:szCs w:val="20"/>
        </w:rPr>
        <w:object w:dxaOrig="7735" w:dyaOrig="3578" w14:anchorId="7B093BA6">
          <v:shape id="_x0000_i1027" type="#_x0000_t75" style="width:387pt;height:179.25pt" o:ole="">
            <v:imagedata r:id="rId12" o:title=""/>
          </v:shape>
          <o:OLEObject Type="Embed" ProgID="Excel.Sheet.12" ShapeID="_x0000_i1027" DrawAspect="Content" ObjectID="_1817635017" r:id="rId13"/>
        </w:object>
      </w:r>
    </w:p>
    <w:p w14:paraId="4F9E9CB7" w14:textId="611C4495" w:rsidR="00AE521F" w:rsidRDefault="00AE521F" w:rsidP="00AE521F">
      <w:pPr>
        <w:widowControl/>
        <w:tabs>
          <w:tab w:val="left" w:pos="300"/>
        </w:tabs>
        <w:wordWrap/>
        <w:autoSpaceDE/>
        <w:autoSpaceDN/>
        <w:spacing w:after="0" w:line="240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※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ab/>
        <w:t xml:space="preserve">1. </w:t>
      </w:r>
      <w:r w:rsidR="00E75EBA">
        <w:rPr>
          <w:rFonts w:ascii="맑은 고딕" w:eastAsia="맑은 고딕" w:hAnsi="맑은 고딕" w:cs="굴림" w:hint="eastAsia"/>
          <w:color w:val="000000"/>
          <w:kern w:val="0"/>
          <w:szCs w:val="20"/>
        </w:rPr>
        <w:t>자기장</w:t>
      </w:r>
      <w:r w:rsidR="00E75EBA" w:rsidRPr="00E75EBA">
        <w:rPr>
          <w:rFonts w:ascii="Times New Roman" w:eastAsia="맑은 고딕" w:hAnsi="Times New Roman" w:cs="Times New Roman"/>
          <w:color w:val="000000"/>
          <w:kern w:val="0"/>
          <w:szCs w:val="20"/>
        </w:rPr>
        <w:t>(</w:t>
      </w:r>
      <w:r w:rsidR="00E75EBA">
        <w:rPr>
          <w:rFonts w:ascii="Times New Roman" w:eastAsia="맑은 고딕" w:hAnsi="Times New Roman" w:cs="Times New Roman"/>
          <w:i/>
          <w:iCs/>
          <w:color w:val="000000"/>
          <w:kern w:val="0"/>
          <w:szCs w:val="20"/>
        </w:rPr>
        <w:t>B</w:t>
      </w:r>
      <w:r w:rsidR="00E75EBA" w:rsidRPr="00E75EBA">
        <w:rPr>
          <w:rFonts w:ascii="Times New Roman" w:eastAsia="맑은 고딕" w:hAnsi="Times New Roman" w:cs="Times New Roman"/>
          <w:color w:val="000000"/>
          <w:kern w:val="0"/>
          <w:szCs w:val="20"/>
        </w:rPr>
        <w:t>)</w:t>
      </w:r>
      <w:r w:rsidR="00E75EBA">
        <w:rPr>
          <w:rFonts w:ascii="맑은 고딕" w:eastAsia="맑은 고딕" w:hAnsi="맑은 고딕" w:cs="굴림" w:hint="eastAsia"/>
          <w:color w:val="000000"/>
          <w:kern w:val="0"/>
          <w:szCs w:val="20"/>
        </w:rPr>
        <w:t>와 비전하</w:t>
      </w:r>
      <w:r w:rsidR="00E75EBA" w:rsidRPr="00D41EFF">
        <w:rPr>
          <w:szCs w:val="20"/>
        </w:rPr>
        <w:t>(</w:t>
      </w:r>
      <w:r w:rsidR="00E75EBA" w:rsidRPr="00CC4417">
        <w:rPr>
          <w:rFonts w:ascii="Times New Roman" w:hAnsi="Times New Roman" w:cs="Times New Roman"/>
          <w:i/>
          <w:iCs/>
          <w:szCs w:val="20"/>
        </w:rPr>
        <w:t>e</w:t>
      </w:r>
      <w:r w:rsidR="00E75EBA" w:rsidRPr="00CC4417">
        <w:rPr>
          <w:rFonts w:ascii="Times New Roman" w:hAnsi="Times New Roman" w:cs="Times New Roman"/>
          <w:szCs w:val="20"/>
        </w:rPr>
        <w:t>/m</w:t>
      </w:r>
      <w:r w:rsidR="00E75EBA" w:rsidRPr="00D41EFF">
        <w:rPr>
          <w:szCs w:val="20"/>
        </w:rPr>
        <w:t>)</w:t>
      </w:r>
      <w:r w:rsidR="00E75EBA">
        <w:rPr>
          <w:szCs w:val="20"/>
        </w:rPr>
        <w:t xml:space="preserve">는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소수점 이하 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>3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째자리까지 표시하세요.</w:t>
      </w:r>
    </w:p>
    <w:p w14:paraId="3A2A9EEF" w14:textId="4D9D7AF9" w:rsidR="00AE521F" w:rsidRDefault="00AE521F" w:rsidP="00AE521F">
      <w:pPr>
        <w:widowControl/>
        <w:tabs>
          <w:tab w:val="left" w:pos="300"/>
        </w:tabs>
        <w:wordWrap/>
        <w:autoSpaceDE/>
        <w:autoSpaceDN/>
        <w:spacing w:after="0" w:line="240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/>
          <w:color w:val="000000"/>
          <w:kern w:val="0"/>
          <w:szCs w:val="20"/>
        </w:rPr>
        <w:tab/>
        <w:t xml:space="preserve">2.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표준편차 </w:t>
      </w:r>
      <m:oMath>
        <m:r>
          <w:rPr>
            <w:rFonts w:ascii="Cambria Math" w:eastAsia="맑은 고딕" w:hAnsi="Cambria Math" w:cs="굴림"/>
            <w:color w:val="000000"/>
            <w:kern w:val="0"/>
            <w:szCs w:val="20"/>
          </w:rPr>
          <m:t>S=</m:t>
        </m:r>
        <m:rad>
          <m:radPr>
            <m:degHide m:val="1"/>
            <m:ctrlPr>
              <w:rPr>
                <w:rFonts w:ascii="Cambria Math" w:eastAsia="맑은 고딕" w:hAnsi="Cambria Math" w:cs="굴림"/>
                <w:i/>
                <w:color w:val="000000"/>
                <w:kern w:val="0"/>
                <w:szCs w:val="20"/>
              </w:rPr>
            </m:ctrlPr>
          </m:radPr>
          <m:deg/>
          <m:e>
            <m:f>
              <m:fPr>
                <m:ctrlPr>
                  <w:rPr>
                    <w:rFonts w:ascii="Cambria Math" w:eastAsia="맑은 고딕" w:hAnsi="Cambria Math" w:cs="굴림"/>
                    <w:i/>
                    <w:color w:val="000000"/>
                    <w:kern w:val="0"/>
                    <w:szCs w:val="20"/>
                  </w:rPr>
                </m:ctrlPr>
              </m:fPr>
              <m:num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eastAsia="맑은 고딕" w:hAnsi="Cambria Math" w:cs="굴림"/>
                        <w:i/>
                        <w:color w:val="000000"/>
                        <w:kern w:val="0"/>
                        <w:szCs w:val="20"/>
                      </w:rPr>
                    </m:ctrlPr>
                  </m:naryPr>
                  <m:sub/>
                  <m:sup/>
                  <m:e>
                    <m:sSubSup>
                      <m:sSubSupPr>
                        <m:ctrlPr>
                          <w:rPr>
                            <w:rFonts w:ascii="Cambria Math" w:eastAsia="맑은 고딕" w:hAnsi="Cambria Math" w:cs="굴림"/>
                            <w:i/>
                            <w:color w:val="000000"/>
                            <w:kern w:val="0"/>
                            <w:szCs w:val="20"/>
                          </w:rPr>
                        </m:ctrlPr>
                      </m:sSubSupPr>
                      <m:e>
                        <m:r>
                          <w:rPr>
                            <w:rFonts w:ascii="Cambria Math" w:eastAsia="맑은 고딕" w:hAnsi="Cambria Math" w:cs="굴림"/>
                            <w:color w:val="000000"/>
                            <w:kern w:val="0"/>
                            <w:szCs w:val="20"/>
                          </w:rPr>
                          <m:t>e</m:t>
                        </m:r>
                      </m:e>
                      <m:sub>
                        <m:r>
                          <w:rPr>
                            <w:rFonts w:ascii="Cambria Math" w:eastAsia="맑은 고딕" w:hAnsi="Cambria Math" w:cs="굴림"/>
                            <w:color w:val="000000"/>
                            <w:kern w:val="0"/>
                            <w:szCs w:val="20"/>
                          </w:rPr>
                          <m:t>i</m:t>
                        </m:r>
                      </m:sub>
                      <m:sup>
                        <m:r>
                          <w:rPr>
                            <w:rFonts w:ascii="Cambria Math" w:eastAsia="맑은 고딕" w:hAnsi="Cambria Math" w:cs="굴림"/>
                            <w:color w:val="000000"/>
                            <w:kern w:val="0"/>
                            <w:szCs w:val="20"/>
                          </w:rPr>
                          <m:t>2</m:t>
                        </m:r>
                      </m:sup>
                    </m:sSubSup>
                  </m:e>
                </m:nary>
              </m:num>
              <m:den>
                <m:r>
                  <w:rPr>
                    <w:rFonts w:ascii="Cambria Math" w:eastAsia="맑은 고딕" w:hAnsi="Cambria Math" w:cs="굴림"/>
                    <w:color w:val="000000"/>
                    <w:kern w:val="0"/>
                    <w:szCs w:val="20"/>
                  </w:rPr>
                  <m:t>n</m:t>
                </m:r>
              </m:den>
            </m:f>
          </m:e>
        </m:rad>
        <m:r>
          <w:rPr>
            <w:rFonts w:ascii="Cambria Math" w:eastAsia="맑은 고딕" w:hAnsi="Cambria Math" w:cs="굴림"/>
            <w:color w:val="000000"/>
            <w:kern w:val="0"/>
            <w:szCs w:val="20"/>
          </w:rPr>
          <m:t>=</m:t>
        </m:r>
        <m:rad>
          <m:radPr>
            <m:degHide m:val="1"/>
            <m:ctrlPr>
              <w:rPr>
                <w:rFonts w:ascii="Cambria Math" w:eastAsia="맑은 고딕" w:hAnsi="Cambria Math" w:cs="굴림"/>
                <w:i/>
                <w:color w:val="000000"/>
                <w:kern w:val="0"/>
                <w:szCs w:val="20"/>
              </w:rPr>
            </m:ctrlPr>
          </m:radPr>
          <m:deg/>
          <m:e>
            <m:f>
              <m:fPr>
                <m:ctrlPr>
                  <w:rPr>
                    <w:rFonts w:ascii="Cambria Math" w:eastAsia="맑은 고딕" w:hAnsi="Cambria Math" w:cs="굴림"/>
                    <w:i/>
                    <w:color w:val="000000"/>
                    <w:kern w:val="0"/>
                    <w:szCs w:val="20"/>
                  </w:rPr>
                </m:ctrlPr>
              </m:fPr>
              <m:num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eastAsia="맑은 고딕" w:hAnsi="Cambria Math" w:cs="굴림"/>
                        <w:i/>
                        <w:color w:val="000000"/>
                        <w:kern w:val="0"/>
                        <w:szCs w:val="20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eastAsia="맑은 고딕" w:hAnsi="Cambria Math" w:cs="굴림"/>
                            <w:i/>
                            <w:color w:val="000000"/>
                            <w:kern w:val="0"/>
                            <w:szCs w:val="20"/>
                          </w:rPr>
                        </m:ctrlPr>
                      </m:sSupPr>
                      <m:e>
                        <m:r>
                          <w:rPr>
                            <w:rFonts w:ascii="Cambria Math" w:eastAsia="맑은 고딕" w:hAnsi="Cambria Math" w:cs="굴림"/>
                            <w:color w:val="000000"/>
                            <w:kern w:val="0"/>
                            <w:szCs w:val="20"/>
                          </w:rPr>
                          <m:t>(</m:t>
                        </m:r>
                        <m:sSub>
                          <m:sSubPr>
                            <m:ctrlPr>
                              <w:rPr>
                                <w:rFonts w:ascii="Cambria Math" w:eastAsia="맑은 고딕" w:hAnsi="Cambria Math" w:cs="굴림"/>
                                <w:i/>
                                <w:color w:val="000000"/>
                                <w:kern w:val="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맑은 고딕" w:hAnsi="Cambria Math" w:cs="굴림"/>
                                <w:color w:val="000000"/>
                                <w:kern w:val="0"/>
                                <w:szCs w:val="20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="맑은 고딕" w:hAnsi="Cambria Math" w:cs="굴림"/>
                                <w:color w:val="000000"/>
                                <w:kern w:val="0"/>
                                <w:szCs w:val="20"/>
                              </w:rPr>
                              <m:t>i</m:t>
                            </m:r>
                          </m:sub>
                        </m:sSub>
                        <m:r>
                          <w:rPr>
                            <w:rFonts w:ascii="Cambria Math" w:eastAsia="맑은 고딕" w:hAnsi="Cambria Math" w:cs="굴림"/>
                            <w:color w:val="000000"/>
                            <w:kern w:val="0"/>
                            <w:szCs w:val="20"/>
                          </w:rPr>
                          <m:t>-t)</m:t>
                        </m:r>
                      </m:e>
                      <m:sup>
                        <m:r>
                          <w:rPr>
                            <w:rFonts w:ascii="Cambria Math" w:eastAsia="맑은 고딕" w:hAnsi="Cambria Math" w:cs="굴림"/>
                            <w:color w:val="000000"/>
                            <w:kern w:val="0"/>
                            <w:szCs w:val="20"/>
                          </w:rPr>
                          <m:t>2</m:t>
                        </m:r>
                      </m:sup>
                    </m:sSup>
                  </m:e>
                </m:nary>
              </m:num>
              <m:den>
                <m:r>
                  <w:rPr>
                    <w:rFonts w:ascii="Cambria Math" w:eastAsia="맑은 고딕" w:hAnsi="Cambria Math" w:cs="굴림"/>
                    <w:color w:val="000000"/>
                    <w:kern w:val="0"/>
                    <w:szCs w:val="20"/>
                  </w:rPr>
                  <m:t>n</m:t>
                </m:r>
              </m:den>
            </m:f>
          </m:e>
        </m:rad>
      </m:oMath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(여기서 </w:t>
      </w:r>
      <w:r w:rsidRPr="00DA4D01">
        <w:rPr>
          <w:rFonts w:ascii="Times New Roman" w:eastAsia="맑은 고딕" w:hAnsi="Times New Roman" w:cs="Times New Roman"/>
          <w:i/>
          <w:iCs/>
          <w:color w:val="000000"/>
          <w:kern w:val="0"/>
          <w:szCs w:val="20"/>
        </w:rPr>
        <w:t>t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는 </w:t>
      </w:r>
      <w:r w:rsidRPr="00D41EFF">
        <w:rPr>
          <w:szCs w:val="20"/>
        </w:rPr>
        <w:t>비전하(</w:t>
      </w:r>
      <w:r w:rsidRPr="00CC4417">
        <w:rPr>
          <w:rFonts w:ascii="Times New Roman" w:hAnsi="Times New Roman" w:cs="Times New Roman"/>
          <w:i/>
          <w:iCs/>
          <w:szCs w:val="20"/>
        </w:rPr>
        <w:t>e</w:t>
      </w:r>
      <w:r w:rsidRPr="00CC4417">
        <w:rPr>
          <w:rFonts w:ascii="Times New Roman" w:hAnsi="Times New Roman" w:cs="Times New Roman"/>
          <w:szCs w:val="20"/>
        </w:rPr>
        <w:t>/m</w:t>
      </w:r>
      <w:r w:rsidRPr="00D41EFF">
        <w:rPr>
          <w:szCs w:val="20"/>
        </w:rPr>
        <w:t>)</w:t>
      </w:r>
      <w:r>
        <w:rPr>
          <w:szCs w:val="20"/>
        </w:rPr>
        <w:t xml:space="preserve"> </w:t>
      </w:r>
      <w:r w:rsidRPr="00CC4417">
        <w:rPr>
          <w:rFonts w:ascii="Times New Roman" w:hAnsi="Times New Roman" w:cs="Times New Roman"/>
          <w:szCs w:val="20"/>
        </w:rPr>
        <w:t>1.75</w:t>
      </w:r>
      <w:r w:rsidR="00E75EBA">
        <w:rPr>
          <w:rFonts w:ascii="Times New Roman" w:hAnsi="Times New Roman" w:cs="Times New Roman"/>
          <w:szCs w:val="20"/>
        </w:rPr>
        <w:t>9</w:t>
      </w:r>
      <w:r w:rsidRPr="00CC4417">
        <w:rPr>
          <w:rFonts w:ascii="Times New Roman" w:hAnsi="Times New Roman" w:cs="Times New Roman"/>
          <w:szCs w:val="20"/>
        </w:rPr>
        <w:t>×10</w:t>
      </w:r>
      <w:r w:rsidRPr="00CC4417">
        <w:rPr>
          <w:rFonts w:ascii="Times New Roman" w:hAnsi="Times New Roman" w:cs="Times New Roman"/>
          <w:szCs w:val="20"/>
          <w:vertAlign w:val="superscript"/>
        </w:rPr>
        <w:t>11</w:t>
      </w:r>
      <w:r w:rsidRPr="00CC4417">
        <w:rPr>
          <w:rFonts w:ascii="Times New Roman" w:hAnsi="Times New Roman" w:cs="Times New Roman"/>
          <w:szCs w:val="20"/>
        </w:rPr>
        <w:t xml:space="preserve"> C/kg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입니다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>)</w:t>
      </w:r>
    </w:p>
    <w:p w14:paraId="165C4229" w14:textId="7F0B687C" w:rsidR="00E75EBA" w:rsidRPr="00975B38" w:rsidRDefault="00AE521F" w:rsidP="00975B38">
      <w:pPr>
        <w:widowControl/>
        <w:wordWrap/>
        <w:autoSpaceDE/>
        <w:autoSpaceDN/>
        <w:spacing w:after="240" w:line="240" w:lineRule="auto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/>
          <w:color w:val="000000"/>
          <w:kern w:val="0"/>
          <w:szCs w:val="20"/>
        </w:rPr>
        <w:tab/>
        <w:t xml:space="preserve">3.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표준편차</w:t>
      </w:r>
      <w:r>
        <w:rPr>
          <w:rFonts w:asciiTheme="minorEastAsia" w:hAnsiTheme="minorEastAsia" w:hint="eastAsia"/>
        </w:rPr>
        <w:t xml:space="preserve"> </w:t>
      </w:r>
      <m:oMath>
        <m:r>
          <m:rPr>
            <m:sty m:val="bi"/>
          </m:rPr>
          <w:rPr>
            <w:rFonts w:ascii="Cambria Math" w:hAnsi="Cambria Math"/>
            <w:szCs w:val="20"/>
          </w:rPr>
          <m:t xml:space="preserve">σ  =  </m:t>
        </m:r>
        <m:rad>
          <m:radPr>
            <m:degHide m:val="1"/>
            <m:ctrlPr>
              <w:rPr>
                <w:rFonts w:ascii="Cambria Math" w:hAnsi="Cambria Math"/>
                <w:i/>
                <w:iCs/>
                <w:szCs w:val="20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iCs/>
                    <w:szCs w:val="20"/>
                  </w:rPr>
                </m:ctrlPr>
              </m:fPr>
              <m:num>
                <m:nary>
                  <m:naryPr>
                    <m:chr m:val="∑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iCs/>
                        <w:szCs w:val="20"/>
                      </w:rPr>
                    </m:ctrlPr>
                  </m:naryPr>
                  <m:sub/>
                  <m:sup/>
                  <m:e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  <w:iCs/>
                            <w:szCs w:val="20"/>
                          </w:rPr>
                        </m:ctrlPr>
                      </m:sSub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Cs w:val="20"/>
                          </w:rPr>
                          <m:t>ρ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0"/>
                          </w:rPr>
                          <m:t>i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0"/>
                          </w:rPr>
                          <m:t>2</m:t>
                        </m:r>
                      </m:sup>
                    </m:sSubSup>
                  </m:e>
                </m:nary>
              </m:num>
              <m:den>
                <m:r>
                  <w:rPr>
                    <w:rFonts w:ascii="Cambria Math" w:hAnsi="Cambria Math"/>
                    <w:szCs w:val="20"/>
                  </w:rPr>
                  <m:t>n-1</m:t>
                </m:r>
              </m:den>
            </m:f>
          </m:e>
        </m:rad>
        <m:r>
          <m:rPr>
            <m:nor/>
          </m:rPr>
          <w:rPr>
            <w:rFonts w:ascii="Cambria Math"/>
            <w:szCs w:val="20"/>
          </w:rPr>
          <m:t xml:space="preserve">   =</m:t>
        </m:r>
        <m:r>
          <m:rPr>
            <m:nor/>
          </m:rPr>
          <w:rPr>
            <w:szCs w:val="20"/>
          </w:rPr>
          <m:t> </m:t>
        </m:r>
        <m:rad>
          <m:radPr>
            <m:degHide m:val="1"/>
            <m:ctrlPr>
              <w:rPr>
                <w:rFonts w:ascii="Cambria Math" w:hAnsi="Cambria Math"/>
                <w:i/>
                <w:iCs/>
                <w:szCs w:val="20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iCs/>
                    <w:szCs w:val="20"/>
                  </w:rPr>
                </m:ctrlPr>
              </m:fPr>
              <m:num>
                <m:nary>
                  <m:naryPr>
                    <m:chr m:val="∑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iCs/>
                        <w:szCs w:val="20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  <w:szCs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Cs w:val="20"/>
                          </w:rPr>
                          <m:t>(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Cs w:val="20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Cs w:val="20"/>
                              </w:rPr>
                              <m:t>i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Cs w:val="20"/>
                          </w:rPr>
                          <m:t>-</m:t>
                        </m:r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Cs w:val="20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Cs w:val="20"/>
                              </w:rPr>
                              <m:t>x</m:t>
                            </m:r>
                          </m:e>
                        </m:acc>
                        <m:r>
                          <w:rPr>
                            <w:rFonts w:ascii="Cambria Math" w:hAnsi="Cambria Math"/>
                            <w:szCs w:val="20"/>
                          </w:rPr>
                          <m:t>)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Cs w:val="20"/>
                          </w:rPr>
                          <m:t>2</m:t>
                        </m:r>
                      </m:sup>
                    </m:sSup>
                  </m:e>
                </m:nary>
              </m:num>
              <m:den>
                <m:r>
                  <w:rPr>
                    <w:rFonts w:ascii="Cambria Math" w:hAnsi="Cambria Math"/>
                    <w:szCs w:val="20"/>
                  </w:rPr>
                  <m:t>n-1</m:t>
                </m:r>
              </m:den>
            </m:f>
          </m:e>
        </m:rad>
        <m:r>
          <m:rPr>
            <m:nor/>
          </m:rPr>
          <w:rPr>
            <w:rFonts w:ascii="Cambria Math"/>
            <w:szCs w:val="20"/>
          </w:rPr>
          <m:t xml:space="preserve"> </m:t>
        </m:r>
      </m:oMath>
      <w:r>
        <w:rPr>
          <w:rFonts w:asciiTheme="minorEastAsia" w:hAnsiTheme="minorEastAsia" w:hint="eastAsia"/>
          <w:szCs w:val="20"/>
        </w:rPr>
        <w:t>,</w:t>
      </w:r>
      <w:r>
        <w:rPr>
          <w:rFonts w:asciiTheme="minorEastAsia" w:hAnsiTheme="minorEastAsia" w:cs="굴림"/>
          <w:color w:val="000000"/>
          <w:kern w:val="0"/>
          <w:szCs w:val="20"/>
        </w:rPr>
        <w:tab/>
      </w:r>
      <m:oMath>
        <m:sSub>
          <m:sSubPr>
            <m:ctrlPr>
              <w:rPr>
                <w:rFonts w:ascii="Cambria Math" w:hAnsi="Cambria Math"/>
                <w:b/>
                <w:bCs/>
                <w:i/>
                <w:iCs/>
                <w:szCs w:val="2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Cs w:val="20"/>
              </w:rPr>
              <m:t>σ</m:t>
            </m:r>
          </m:e>
          <m:sub>
            <m:r>
              <m:rPr>
                <m:sty m:val="bi"/>
              </m:rPr>
              <w:rPr>
                <w:rFonts w:ascii="Cambria Math" w:hAnsi="Cambria Math"/>
                <w:szCs w:val="20"/>
              </w:rPr>
              <m:t>m</m:t>
            </m:r>
          </m:sub>
        </m:sSub>
        <m:r>
          <m:rPr>
            <m:sty m:val="bi"/>
          </m:rPr>
          <w:rPr>
            <w:rFonts w:ascii="Cambria Math" w:hAnsi="Cambria Math"/>
            <w:szCs w:val="20"/>
          </w:rPr>
          <m:t>=</m:t>
        </m:r>
        <m:rad>
          <m:radPr>
            <m:degHide m:val="1"/>
            <m:ctrlPr>
              <w:rPr>
                <w:rFonts w:ascii="Cambria Math" w:hAnsi="Cambria Math"/>
                <w:i/>
                <w:iCs/>
                <w:szCs w:val="20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iCs/>
                    <w:szCs w:val="20"/>
                  </w:rPr>
                </m:ctrlPr>
              </m:fPr>
              <m:num>
                <m:nary>
                  <m:naryPr>
                    <m:chr m:val="∑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iCs/>
                        <w:szCs w:val="20"/>
                      </w:rPr>
                    </m:ctrlPr>
                  </m:naryPr>
                  <m:sub/>
                  <m:sup/>
                  <m:e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  <w:iCs/>
                            <w:szCs w:val="20"/>
                          </w:rPr>
                        </m:ctrlPr>
                      </m:sSub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Cs w:val="20"/>
                          </w:rPr>
                          <m:t>ρ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0"/>
                          </w:rPr>
                          <m:t>i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0"/>
                          </w:rPr>
                          <m:t>2</m:t>
                        </m:r>
                      </m:sup>
                    </m:sSubSup>
                  </m:e>
                </m:nary>
              </m:num>
              <m:den>
                <m:r>
                  <w:rPr>
                    <w:rFonts w:ascii="Cambria Math" w:hAnsi="Cambria Math"/>
                    <w:szCs w:val="20"/>
                  </w:rPr>
                  <m:t>n(n-1)</m:t>
                </m:r>
              </m:den>
            </m:f>
          </m:e>
        </m:rad>
        <m:r>
          <m:rPr>
            <m:nor/>
          </m:rPr>
          <w:rPr>
            <w:rFonts w:ascii="Cambria Math"/>
            <w:szCs w:val="20"/>
          </w:rPr>
          <m:t xml:space="preserve"> = </m:t>
        </m:r>
        <m:rad>
          <m:radPr>
            <m:degHide m:val="1"/>
            <m:ctrlPr>
              <w:rPr>
                <w:rFonts w:ascii="Cambria Math" w:hAnsi="Cambria Math"/>
                <w:i/>
                <w:iCs/>
                <w:szCs w:val="20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iCs/>
                    <w:szCs w:val="20"/>
                  </w:rPr>
                </m:ctrlPr>
              </m:fPr>
              <m:num>
                <m:nary>
                  <m:naryPr>
                    <m:chr m:val="∑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iCs/>
                        <w:szCs w:val="20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  <w:szCs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Cs w:val="20"/>
                          </w:rPr>
                          <m:t>(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Cs w:val="20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Cs w:val="20"/>
                              </w:rPr>
                              <m:t>i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Cs w:val="20"/>
                          </w:rPr>
                          <m:t>-</m:t>
                        </m:r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Cs w:val="20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Cs w:val="20"/>
                              </w:rPr>
                              <m:t>x</m:t>
                            </m:r>
                          </m:e>
                        </m:acc>
                        <m:r>
                          <w:rPr>
                            <w:rFonts w:ascii="Cambria Math" w:hAnsi="Cambria Math"/>
                            <w:szCs w:val="20"/>
                          </w:rPr>
                          <m:t>)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Cs w:val="20"/>
                          </w:rPr>
                          <m:t>2</m:t>
                        </m:r>
                      </m:sup>
                    </m:sSup>
                  </m:e>
                </m:nary>
              </m:num>
              <m:den>
                <m:r>
                  <w:rPr>
                    <w:rFonts w:ascii="Cambria Math" w:hAnsi="Cambria Math" w:hint="eastAsia"/>
                    <w:szCs w:val="20"/>
                  </w:rPr>
                  <m:t>n(</m:t>
                </m:r>
                <m:r>
                  <w:rPr>
                    <w:rFonts w:ascii="Cambria Math" w:hAnsi="Cambria Math"/>
                    <w:szCs w:val="20"/>
                  </w:rPr>
                  <m:t>n-1</m:t>
                </m:r>
                <m:r>
                  <w:rPr>
                    <w:rFonts w:ascii="Cambria Math" w:hAnsi="Cambria Math" w:hint="eastAsia"/>
                    <w:szCs w:val="20"/>
                  </w:rPr>
                  <m:t>)</m:t>
                </m:r>
              </m:den>
            </m:f>
          </m:e>
        </m:rad>
        <m:r>
          <w:rPr>
            <w:rFonts w:ascii="Cambria Math" w:hAnsi="Cambria Math"/>
            <w:szCs w:val="20"/>
          </w:rPr>
          <m:t>=</m:t>
        </m:r>
        <m:f>
          <m:fPr>
            <m:ctrlPr>
              <w:rPr>
                <w:rFonts w:ascii="Cambria Math" w:hAnsi="Cambria Math"/>
                <w:i/>
                <w:iCs/>
                <w:szCs w:val="2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Cs w:val="20"/>
              </w:rPr>
              <m:t>σ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i/>
                    <w:iCs/>
                    <w:szCs w:val="20"/>
                  </w:rPr>
                </m:ctrlPr>
              </m:radPr>
              <m:deg/>
              <m:e>
                <m:r>
                  <w:rPr>
                    <w:rFonts w:ascii="Cambria Math" w:hAnsi="Cambria Math"/>
                    <w:szCs w:val="20"/>
                  </w:rPr>
                  <m:t>n</m:t>
                </m:r>
              </m:e>
            </m:rad>
          </m:den>
        </m:f>
      </m:oMath>
      <w:r>
        <w:rPr>
          <w:rFonts w:asciiTheme="minorEastAsia" w:hAnsiTheme="minorEastAsia" w:cs="굴림" w:hint="eastAsia"/>
          <w:iCs/>
          <w:szCs w:val="20"/>
        </w:rPr>
        <w:t xml:space="preserve"> </w:t>
      </w:r>
      <w:r>
        <w:rPr>
          <w:rFonts w:asciiTheme="minorEastAsia" w:hAnsiTheme="minorEastAsia" w:cs="굴림"/>
          <w:iCs/>
          <w:szCs w:val="20"/>
        </w:rPr>
        <w:t xml:space="preserve">, </w:t>
      </w:r>
      <w:r>
        <w:rPr>
          <w:rFonts w:asciiTheme="minorEastAsia" w:hAnsiTheme="minorEastAsia" w:cs="굴림"/>
          <w:iCs/>
          <w:szCs w:val="20"/>
        </w:rPr>
        <w:tab/>
      </w:r>
      <m:oMath>
        <m:sSub>
          <m:sSubPr>
            <m:ctrlPr>
              <w:rPr>
                <w:rFonts w:ascii="Cambria Math" w:hAnsi="Cambria Math"/>
                <w:b/>
                <w:bCs/>
                <w:i/>
                <w:iCs/>
                <w:szCs w:val="2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Cs w:val="20"/>
              </w:rPr>
              <m:t>ϵ</m:t>
            </m:r>
          </m:e>
          <m:sub>
            <m:r>
              <m:rPr>
                <m:sty m:val="bi"/>
              </m:rPr>
              <w:rPr>
                <w:rFonts w:ascii="Cambria Math" w:hAnsi="Cambria Math"/>
                <w:szCs w:val="20"/>
              </w:rPr>
              <m:t>m</m:t>
            </m:r>
          </m:sub>
        </m:sSub>
        <m:r>
          <w:rPr>
            <w:rFonts w:ascii="Cambria Math" w:hAnsi="Cambria Math"/>
            <w:szCs w:val="20"/>
          </w:rPr>
          <m:t xml:space="preserve"> =0.6745 </m:t>
        </m:r>
        <m:sSub>
          <m:sSubPr>
            <m:ctrlPr>
              <w:rPr>
                <w:rFonts w:ascii="Cambria Math" w:hAnsi="Cambria Math"/>
                <w:b/>
                <w:bCs/>
                <w:i/>
                <w:iCs/>
                <w:szCs w:val="2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Cs w:val="20"/>
              </w:rPr>
              <m:t>σ</m:t>
            </m:r>
          </m:e>
          <m:sub>
            <m:r>
              <m:rPr>
                <m:sty m:val="bi"/>
              </m:rPr>
              <w:rPr>
                <w:rFonts w:ascii="Cambria Math" w:hAnsi="Cambria Math"/>
                <w:szCs w:val="20"/>
              </w:rPr>
              <m:t>m</m:t>
            </m:r>
          </m:sub>
        </m:sSub>
      </m:oMath>
    </w:p>
    <w:p w14:paraId="6BBFC0CE" w14:textId="2AD30FAF" w:rsidR="00AE521F" w:rsidRPr="00E75EBA" w:rsidRDefault="00E75EBA" w:rsidP="00E75EBA">
      <w:pPr>
        <w:wordWrap/>
        <w:spacing w:after="0" w:line="240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t xml:space="preserve">5.2. </w:t>
      </w:r>
      <w:r>
        <w:rPr>
          <w:rFonts w:hint="eastAsia"/>
        </w:rPr>
        <w:t xml:space="preserve">코일에 흐르는 </w:t>
      </w:r>
      <w:r w:rsidRPr="00F22A7F">
        <w:t>전류</w:t>
      </w:r>
      <w:r>
        <w:rPr>
          <w:rFonts w:hint="eastAsia"/>
        </w:rPr>
        <w:t xml:space="preserve">가 </w:t>
      </w:r>
      <w:r w:rsidRPr="00F22A7F">
        <w:t>일정할 때</w:t>
      </w:r>
      <w:r>
        <w:rPr>
          <w:rFonts w:hint="eastAsia"/>
        </w:rPr>
        <w:t xml:space="preserve"> </w:t>
      </w:r>
      <w:r w:rsidR="00CD202A">
        <w:rPr>
          <w:rFonts w:hint="eastAsia"/>
        </w:rPr>
        <w:t xml:space="preserve">전자의 </w:t>
      </w:r>
      <w:r>
        <w:rPr>
          <w:rFonts w:hint="eastAsia"/>
        </w:rPr>
        <w:t>가속전압</w:t>
      </w:r>
      <w:r w:rsidRPr="00B0394E">
        <w:rPr>
          <w:rFonts w:ascii="Cambria Math" w:hAnsi="Cambria Math"/>
          <w:i/>
        </w:rPr>
        <w:t xml:space="preserve"> </w:t>
      </w:r>
      <m:oMath>
        <m:r>
          <m:rPr>
            <m:sty m:val="p"/>
          </m:rPr>
          <w:rPr>
            <w:rFonts w:ascii="Cambria Math" w:hAnsi="Cambria Math"/>
          </w:rPr>
          <m:t>V</m:t>
        </m:r>
      </m:oMath>
      <w:r>
        <w:rPr>
          <w:rFonts w:hint="eastAsia"/>
        </w:rPr>
        <w:t>와 회전</w:t>
      </w:r>
      <w:r w:rsidRPr="00F22A7F">
        <w:t xml:space="preserve"> 반</w:t>
      </w:r>
      <w:r>
        <w:rPr>
          <w:rFonts w:hint="eastAsia"/>
        </w:rPr>
        <w:t xml:space="preserve">경 </w:t>
      </w:r>
      <w:r w:rsidRPr="00815AA3">
        <w:rPr>
          <w:rFonts w:ascii="Times New Roman" w:hAnsi="Times New Roman" w:cs="Times New Roman"/>
          <w:i/>
          <w:iCs/>
        </w:rPr>
        <w:t>r</w:t>
      </w:r>
      <w:r>
        <w:rPr>
          <w:rFonts w:hint="eastAsia"/>
        </w:rPr>
        <w:t>로부터 비전하</w:t>
      </w:r>
      <w:r w:rsidRPr="00D41EFF">
        <w:rPr>
          <w:szCs w:val="20"/>
        </w:rPr>
        <w:t>(</w:t>
      </w:r>
      <w:r w:rsidRPr="00CC4417">
        <w:rPr>
          <w:rFonts w:ascii="Times New Roman" w:hAnsi="Times New Roman" w:cs="Times New Roman"/>
          <w:i/>
          <w:iCs/>
          <w:szCs w:val="20"/>
        </w:rPr>
        <w:t>e</w:t>
      </w:r>
      <w:r w:rsidRPr="00CC4417">
        <w:rPr>
          <w:rFonts w:ascii="Times New Roman" w:hAnsi="Times New Roman" w:cs="Times New Roman"/>
          <w:szCs w:val="20"/>
        </w:rPr>
        <w:t>/m</w:t>
      </w:r>
      <w:r w:rsidRPr="00D41EFF">
        <w:rPr>
          <w:szCs w:val="20"/>
        </w:rPr>
        <w:t>)</w:t>
      </w:r>
    </w:p>
    <w:bookmarkStart w:id="3" w:name="_MON_1729951062"/>
    <w:bookmarkEnd w:id="3"/>
    <w:p w14:paraId="17317894" w14:textId="347CC2CB" w:rsidR="00AE521F" w:rsidRPr="00E75EBA" w:rsidRDefault="009E7C26" w:rsidP="009E7C26">
      <w:pPr>
        <w:widowControl/>
        <w:wordWrap/>
        <w:autoSpaceDE/>
        <w:autoSpaceDN/>
        <w:spacing w:after="240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  <w:r>
        <w:rPr>
          <w:rFonts w:eastAsiaTheme="minorHAnsi" w:cs="굴림"/>
          <w:color w:val="000000"/>
          <w:kern w:val="0"/>
          <w:szCs w:val="20"/>
        </w:rPr>
        <w:object w:dxaOrig="7735" w:dyaOrig="3578" w14:anchorId="27E57F49">
          <v:shape id="_x0000_i1028" type="#_x0000_t75" style="width:387pt;height:179.25pt" o:ole="">
            <v:imagedata r:id="rId14" o:title=""/>
          </v:shape>
          <o:OLEObject Type="Embed" ProgID="Excel.Sheet.12" ShapeID="_x0000_i1028" DrawAspect="Content" ObjectID="_1817635018" r:id="rId15"/>
        </w:object>
      </w:r>
    </w:p>
    <w:p w14:paraId="0AB4163E" w14:textId="5E04C376" w:rsidR="00C86F42" w:rsidRPr="00AE521F" w:rsidRDefault="00975B38" w:rsidP="00975B38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  <w:r>
        <w:t xml:space="preserve">5.3. </w:t>
      </w:r>
      <w:r w:rsidR="00CD202A">
        <w:rPr>
          <w:rFonts w:hint="eastAsia"/>
        </w:rPr>
        <w:t xml:space="preserve">전자의 </w:t>
      </w:r>
      <w:r>
        <w:rPr>
          <w:rFonts w:hint="eastAsia"/>
        </w:rPr>
        <w:t>가속</w:t>
      </w:r>
      <w:r w:rsidRPr="00F22A7F">
        <w:rPr>
          <w:rFonts w:hint="eastAsia"/>
        </w:rPr>
        <w:t>전압이</w:t>
      </w:r>
      <w:r w:rsidRPr="00F22A7F">
        <w:t xml:space="preserve"> 일정할 때 </w:t>
      </w:r>
      <w:r>
        <w:rPr>
          <w:rFonts w:hint="eastAsia"/>
        </w:rPr>
        <w:t xml:space="preserve">코일에 흐르는 </w:t>
      </w:r>
      <w:r w:rsidRPr="00F22A7F">
        <w:t>전류</w:t>
      </w:r>
      <w:r w:rsidR="00CD202A">
        <w:rPr>
          <w:rFonts w:hint="eastAsia"/>
        </w:rPr>
        <w:t xml:space="preserve"> </w:t>
      </w:r>
      <m:oMath>
        <m:r>
          <w:rPr>
            <w:rFonts w:ascii="Cambria Math" w:hAnsi="Cambria Math"/>
          </w:rPr>
          <m:t>I</m:t>
        </m:r>
      </m:oMath>
      <w:r w:rsidR="00CD202A">
        <w:rPr>
          <w:rFonts w:hint="eastAsia"/>
        </w:rPr>
        <w:t xml:space="preserve">와 </w:t>
      </w:r>
      <w:r w:rsidRPr="00F22A7F">
        <w:t>전자</w:t>
      </w:r>
      <w:r>
        <w:rPr>
          <w:rFonts w:hint="eastAsia"/>
        </w:rPr>
        <w:t>의 회전</w:t>
      </w:r>
      <w:r w:rsidRPr="00F22A7F">
        <w:t xml:space="preserve"> 반</w:t>
      </w:r>
      <w:r w:rsidR="00CD202A">
        <w:rPr>
          <w:rFonts w:hint="eastAsia"/>
        </w:rPr>
        <w:t>경</w:t>
      </w:r>
      <w:r w:rsidR="00CD202A" w:rsidRPr="00CD202A">
        <w:rPr>
          <w:rFonts w:ascii="Times New Roman" w:hAnsi="Times New Roman" w:cs="Times New Roman"/>
          <w:i/>
          <w:iCs/>
        </w:rPr>
        <w:t xml:space="preserve"> </w:t>
      </w:r>
      <w:r w:rsidR="00CD202A" w:rsidRPr="00815AA3">
        <w:rPr>
          <w:rFonts w:ascii="Times New Roman" w:hAnsi="Times New Roman" w:cs="Times New Roman"/>
          <w:i/>
          <w:iCs/>
        </w:rPr>
        <w:t>r</w:t>
      </w:r>
      <w:r w:rsidR="00CD202A">
        <w:rPr>
          <w:rFonts w:hint="eastAsia"/>
        </w:rPr>
        <w:t>로부터 비전하</w:t>
      </w:r>
      <w:r w:rsidR="00CD202A" w:rsidRPr="00D41EFF">
        <w:rPr>
          <w:szCs w:val="20"/>
        </w:rPr>
        <w:t>(</w:t>
      </w:r>
      <w:r w:rsidR="00CD202A" w:rsidRPr="00CC4417">
        <w:rPr>
          <w:rFonts w:ascii="Times New Roman" w:hAnsi="Times New Roman" w:cs="Times New Roman"/>
          <w:i/>
          <w:iCs/>
          <w:szCs w:val="20"/>
        </w:rPr>
        <w:t>e</w:t>
      </w:r>
      <w:r w:rsidR="00CD202A" w:rsidRPr="00CC4417">
        <w:rPr>
          <w:rFonts w:ascii="Times New Roman" w:hAnsi="Times New Roman" w:cs="Times New Roman"/>
          <w:szCs w:val="20"/>
        </w:rPr>
        <w:t>/m</w:t>
      </w:r>
      <w:r w:rsidR="00CD202A" w:rsidRPr="00D41EFF">
        <w:rPr>
          <w:szCs w:val="20"/>
        </w:rPr>
        <w:t>)</w:t>
      </w:r>
    </w:p>
    <w:bookmarkStart w:id="4" w:name="_MON_1729951850"/>
    <w:bookmarkEnd w:id="4"/>
    <w:p w14:paraId="7B86BBFD" w14:textId="63EF29F3" w:rsidR="00C86F42" w:rsidRPr="00975B38" w:rsidRDefault="00D4623F" w:rsidP="00F72DD5">
      <w:pPr>
        <w:widowControl/>
        <w:wordWrap/>
        <w:autoSpaceDE/>
        <w:autoSpaceDN/>
        <w:spacing w:after="100" w:afterAutospacing="1" w:line="240" w:lineRule="auto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/>
          <w:color w:val="000000"/>
          <w:kern w:val="0"/>
          <w:szCs w:val="20"/>
        </w:rPr>
        <w:object w:dxaOrig="7735" w:dyaOrig="3578" w14:anchorId="0AA07002">
          <v:shape id="_x0000_i1029" type="#_x0000_t75" style="width:387pt;height:179.25pt" o:ole="">
            <v:imagedata r:id="rId16" o:title=""/>
          </v:shape>
          <o:OLEObject Type="Embed" ProgID="Excel.Sheet.12" ShapeID="_x0000_i1029" DrawAspect="Content" ObjectID="_1817635019" r:id="rId17"/>
        </w:object>
      </w:r>
    </w:p>
    <w:p w14:paraId="0788F7F1" w14:textId="6190A4AC" w:rsidR="006B525C" w:rsidRPr="00F8777B" w:rsidRDefault="00C86F42" w:rsidP="00700817">
      <w:pPr>
        <w:widowControl/>
        <w:wordWrap/>
        <w:autoSpaceDE/>
        <w:autoSpaceDN/>
        <w:spacing w:after="120" w:line="240" w:lineRule="auto"/>
        <w:rPr>
          <w:rFonts w:eastAsiaTheme="minorHAnsi" w:cs="굴림"/>
          <w:b/>
          <w:bCs/>
          <w:color w:val="000000"/>
          <w:kern w:val="0"/>
          <w:sz w:val="24"/>
          <w:szCs w:val="24"/>
        </w:rPr>
      </w:pPr>
      <w:r w:rsidRPr="00F8777B">
        <w:rPr>
          <w:rFonts w:eastAsiaTheme="minorHAnsi" w:cs="굴림"/>
          <w:b/>
          <w:bCs/>
          <w:color w:val="000000"/>
          <w:kern w:val="0"/>
          <w:sz w:val="24"/>
          <w:szCs w:val="24"/>
        </w:rPr>
        <w:lastRenderedPageBreak/>
        <w:t>6</w:t>
      </w:r>
      <w:r w:rsidR="002D6AFB" w:rsidRPr="00F8777B">
        <w:rPr>
          <w:rFonts w:eastAsiaTheme="minorHAnsi" w:cs="굴림"/>
          <w:b/>
          <w:bCs/>
          <w:color w:val="000000"/>
          <w:kern w:val="0"/>
          <w:sz w:val="24"/>
          <w:szCs w:val="24"/>
        </w:rPr>
        <w:t xml:space="preserve">. </w:t>
      </w:r>
      <w:r w:rsidR="002D6AFB" w:rsidRPr="00F8777B">
        <w:rPr>
          <w:rFonts w:eastAsiaTheme="minorHAnsi" w:cs="굴림" w:hint="eastAsia"/>
          <w:b/>
          <w:bCs/>
          <w:color w:val="000000"/>
          <w:kern w:val="0"/>
          <w:sz w:val="24"/>
          <w:szCs w:val="24"/>
        </w:rPr>
        <w:t>실험 결과</w:t>
      </w:r>
    </w:p>
    <w:p w14:paraId="0BB1E454" w14:textId="4BBA13E5" w:rsidR="00700817" w:rsidRDefault="00700817" w:rsidP="0022475D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 w:hint="eastAsia"/>
          <w:color w:val="000000"/>
          <w:kern w:val="0"/>
          <w:szCs w:val="20"/>
        </w:rPr>
        <w:t>6</w:t>
      </w:r>
      <w:r>
        <w:rPr>
          <w:rFonts w:eastAsiaTheme="minorHAnsi" w:cs="굴림"/>
          <w:color w:val="000000"/>
          <w:kern w:val="0"/>
          <w:szCs w:val="20"/>
        </w:rPr>
        <w:t xml:space="preserve">.1. </w:t>
      </w:r>
      <w:r>
        <w:rPr>
          <w:rFonts w:eastAsiaTheme="minorHAnsi" w:cs="굴림" w:hint="eastAsia"/>
          <w:color w:val="000000"/>
          <w:kern w:val="0"/>
          <w:szCs w:val="20"/>
        </w:rPr>
        <w:t xml:space="preserve">실험방법에 따라 다음과 같은 비전하 값을 </w:t>
      </w:r>
      <w:r w:rsidR="0022475D">
        <w:rPr>
          <w:rFonts w:eastAsiaTheme="minorHAnsi" w:cs="굴림" w:hint="eastAsia"/>
          <w:color w:val="000000"/>
          <w:kern w:val="0"/>
          <w:szCs w:val="20"/>
        </w:rPr>
        <w:t>구할 수 있었다</w:t>
      </w:r>
      <w:r>
        <w:rPr>
          <w:rFonts w:eastAsiaTheme="minorHAnsi" w:cs="굴림" w:hint="eastAsia"/>
          <w:color w:val="000000"/>
          <w:kern w:val="0"/>
          <w:szCs w:val="20"/>
        </w:rPr>
        <w:t>.</w:t>
      </w:r>
      <w:r w:rsidR="00D4623F" w:rsidRPr="00D4623F">
        <w:rPr>
          <w:rFonts w:eastAsiaTheme="minorHAnsi" w:cs="굴림"/>
          <w:color w:val="000000"/>
          <w:kern w:val="0"/>
          <w:szCs w:val="20"/>
        </w:rPr>
        <w:t xml:space="preserve"> (</w:t>
      </w:r>
      <w:r w:rsidR="00D4623F">
        <w:rPr>
          <w:rFonts w:eastAsiaTheme="minorHAnsi" w:cs="굴림" w:hint="eastAsia"/>
          <w:color w:val="000000"/>
          <w:kern w:val="0"/>
          <w:szCs w:val="20"/>
        </w:rPr>
        <w:t xml:space="preserve">단위: </w:t>
      </w:r>
      <w:r w:rsidR="00D4623F" w:rsidRPr="00D4623F">
        <w:rPr>
          <w:rFonts w:ascii="Times New Roman" w:eastAsiaTheme="minorHAnsi" w:hAnsi="Times New Roman" w:cs="Times New Roman"/>
          <w:color w:val="000000"/>
          <w:kern w:val="0"/>
          <w:szCs w:val="20"/>
        </w:rPr>
        <w:t>×</w:t>
      </w:r>
      <w:r w:rsidR="00D4623F">
        <w:rPr>
          <w:rFonts w:ascii="Times New Roman" w:eastAsiaTheme="minorHAnsi" w:hAnsi="Times New Roman" w:cs="Times New Roman" w:hint="eastAsia"/>
          <w:color w:val="000000"/>
          <w:kern w:val="0"/>
          <w:szCs w:val="20"/>
        </w:rPr>
        <w:t xml:space="preserve"> </w:t>
      </w:r>
      <w:r w:rsidR="00D4623F" w:rsidRPr="00D4623F">
        <w:rPr>
          <w:rFonts w:ascii="Times New Roman" w:eastAsiaTheme="minorHAnsi" w:hAnsi="Times New Roman" w:cs="Times New Roman"/>
          <w:color w:val="000000"/>
          <w:kern w:val="0"/>
          <w:szCs w:val="20"/>
        </w:rPr>
        <w:t>10</w:t>
      </w:r>
      <w:r w:rsidR="00D4623F" w:rsidRPr="00D4623F">
        <w:rPr>
          <w:rFonts w:ascii="Times New Roman" w:eastAsiaTheme="minorHAnsi" w:hAnsi="Times New Roman" w:cs="Times New Roman"/>
          <w:color w:val="000000"/>
          <w:kern w:val="0"/>
          <w:szCs w:val="20"/>
          <w:vertAlign w:val="superscript"/>
        </w:rPr>
        <w:t>11</w:t>
      </w:r>
      <w:r w:rsidR="00D4623F" w:rsidRPr="00D4623F">
        <w:rPr>
          <w:rFonts w:ascii="Times New Roman" w:eastAsiaTheme="minorHAnsi" w:hAnsi="Times New Roman" w:cs="Times New Roman"/>
          <w:color w:val="000000"/>
          <w:kern w:val="0"/>
          <w:szCs w:val="20"/>
        </w:rPr>
        <w:t xml:space="preserve"> C/kg</w:t>
      </w:r>
      <w:r w:rsidR="00D4623F" w:rsidRPr="00D4623F">
        <w:rPr>
          <w:rFonts w:eastAsiaTheme="minorHAnsi" w:cs="굴림"/>
          <w:color w:val="000000"/>
          <w:kern w:val="0"/>
          <w:szCs w:val="20"/>
        </w:rPr>
        <w:t>)</w:t>
      </w:r>
    </w:p>
    <w:bookmarkStart w:id="5" w:name="_MON_1729953028"/>
    <w:bookmarkEnd w:id="5"/>
    <w:p w14:paraId="49D2D3C5" w14:textId="460A6953" w:rsidR="00F46BBC" w:rsidRPr="00F8777B" w:rsidRDefault="00D4623F" w:rsidP="002C57BD">
      <w:pPr>
        <w:widowControl/>
        <w:wordWrap/>
        <w:autoSpaceDE/>
        <w:autoSpaceDN/>
        <w:spacing w:after="480" w:line="240" w:lineRule="auto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/>
          <w:color w:val="000000"/>
          <w:kern w:val="0"/>
          <w:szCs w:val="20"/>
        </w:rPr>
        <w:object w:dxaOrig="8212" w:dyaOrig="2114" w14:anchorId="1F898F68">
          <v:shape id="_x0000_i1030" type="#_x0000_t75" style="width:410.25pt;height:105.75pt" o:ole="">
            <v:imagedata r:id="rId18" o:title=""/>
          </v:shape>
          <o:OLEObject Type="Embed" ProgID="Excel.Sheet.12" ShapeID="_x0000_i1030" DrawAspect="Content" ObjectID="_1817635020" r:id="rId19"/>
        </w:object>
      </w:r>
    </w:p>
    <w:p w14:paraId="1F350823" w14:textId="74FE917A" w:rsidR="002D6AFB" w:rsidRPr="00F8777B" w:rsidRDefault="00C86F42" w:rsidP="002C57BD">
      <w:pPr>
        <w:widowControl/>
        <w:wordWrap/>
        <w:autoSpaceDE/>
        <w:autoSpaceDN/>
        <w:spacing w:before="100" w:beforeAutospacing="1" w:after="120" w:line="240" w:lineRule="auto"/>
        <w:rPr>
          <w:rFonts w:eastAsiaTheme="minorHAnsi" w:cs="굴림"/>
          <w:b/>
          <w:bCs/>
          <w:color w:val="000000"/>
          <w:kern w:val="0"/>
          <w:sz w:val="24"/>
          <w:szCs w:val="24"/>
        </w:rPr>
      </w:pPr>
      <w:r w:rsidRPr="00F8777B">
        <w:rPr>
          <w:rFonts w:eastAsiaTheme="minorHAnsi" w:cs="굴림"/>
          <w:b/>
          <w:bCs/>
          <w:color w:val="000000"/>
          <w:kern w:val="0"/>
          <w:sz w:val="24"/>
          <w:szCs w:val="24"/>
        </w:rPr>
        <w:t>7</w:t>
      </w:r>
      <w:r w:rsidR="002D6AFB" w:rsidRPr="00F8777B">
        <w:rPr>
          <w:rFonts w:eastAsiaTheme="minorHAnsi" w:cs="굴림"/>
          <w:b/>
          <w:bCs/>
          <w:color w:val="000000"/>
          <w:kern w:val="0"/>
          <w:sz w:val="24"/>
          <w:szCs w:val="24"/>
        </w:rPr>
        <w:t xml:space="preserve">. </w:t>
      </w:r>
      <w:r w:rsidR="002D6AFB" w:rsidRPr="00F8777B">
        <w:rPr>
          <w:rFonts w:eastAsiaTheme="minorHAnsi" w:cs="굴림" w:hint="eastAsia"/>
          <w:b/>
          <w:bCs/>
          <w:color w:val="000000"/>
          <w:kern w:val="0"/>
          <w:sz w:val="24"/>
          <w:szCs w:val="24"/>
        </w:rPr>
        <w:t>토의 및 검토</w:t>
      </w:r>
    </w:p>
    <w:p w14:paraId="5717D713" w14:textId="70892710" w:rsidR="002D6AFB" w:rsidRPr="00F8777B" w:rsidRDefault="002D6AFB" w:rsidP="0022475D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58AC8EC4" w14:textId="651FF871" w:rsidR="002D6AFB" w:rsidRPr="00F8777B" w:rsidRDefault="002D6AFB" w:rsidP="0022475D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168B0276" w14:textId="6DEA228F" w:rsidR="00C86F42" w:rsidRPr="00F8777B" w:rsidRDefault="00C86F42" w:rsidP="0022475D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4A3CC2E8" w14:textId="180E1AF8" w:rsidR="00C86F42" w:rsidRPr="00F8777B" w:rsidRDefault="00C86F42" w:rsidP="0022475D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702D6A04" w14:textId="19491810" w:rsidR="00C86F42" w:rsidRPr="00F8777B" w:rsidRDefault="00C86F42" w:rsidP="0022475D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242CD3FD" w14:textId="5242DB80" w:rsidR="00C86F42" w:rsidRDefault="00C86F42" w:rsidP="0022475D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69EBA01A" w14:textId="0F6A0726" w:rsidR="0022475D" w:rsidRDefault="0022475D" w:rsidP="0022475D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71A10063" w14:textId="4898D006" w:rsidR="0022475D" w:rsidRDefault="0022475D" w:rsidP="0022475D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1C4A6439" w14:textId="77777777" w:rsidR="002C57BD" w:rsidRDefault="002C57BD" w:rsidP="0022475D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5AEABC53" w14:textId="77777777" w:rsidR="002C57BD" w:rsidRDefault="002C57BD" w:rsidP="0022475D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29714BF9" w14:textId="7A7C6878" w:rsidR="0022475D" w:rsidRDefault="0022475D" w:rsidP="0022475D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11C0BBB5" w14:textId="29EDC8D3" w:rsidR="0022475D" w:rsidRDefault="0022475D" w:rsidP="0022475D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223E17BA" w14:textId="3D7F3FB0" w:rsidR="0022475D" w:rsidRDefault="0022475D" w:rsidP="0022475D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55BB2697" w14:textId="07C45F07" w:rsidR="0022475D" w:rsidRDefault="0022475D" w:rsidP="0022475D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137E3FCD" w14:textId="6D624E0C" w:rsidR="0022475D" w:rsidRDefault="0022475D" w:rsidP="0022475D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6F591380" w14:textId="474DFA21" w:rsidR="0022475D" w:rsidRDefault="0022475D" w:rsidP="0022475D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55994B1F" w14:textId="77777777" w:rsidR="0022475D" w:rsidRDefault="0022475D" w:rsidP="0022475D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0E96ADA1" w14:textId="458FA1F3" w:rsidR="0022475D" w:rsidRDefault="0022475D" w:rsidP="0022475D">
      <w:pPr>
        <w:widowControl/>
        <w:wordWrap/>
        <w:autoSpaceDE/>
        <w:autoSpaceDN/>
        <w:spacing w:after="100" w:afterAutospacing="1" w:line="240" w:lineRule="auto"/>
        <w:rPr>
          <w:rFonts w:eastAsiaTheme="minorHAnsi" w:cs="굴림"/>
          <w:color w:val="000000"/>
          <w:kern w:val="0"/>
          <w:szCs w:val="20"/>
        </w:rPr>
      </w:pPr>
    </w:p>
    <w:p w14:paraId="7D486957" w14:textId="30999979" w:rsidR="00C86F42" w:rsidRPr="00F8777B" w:rsidRDefault="00C86F42" w:rsidP="002C57BD">
      <w:pPr>
        <w:wordWrap/>
        <w:spacing w:after="120" w:line="240" w:lineRule="auto"/>
        <w:rPr>
          <w:rFonts w:eastAsiaTheme="minorHAnsi"/>
          <w:b/>
          <w:bCs/>
          <w:sz w:val="24"/>
          <w:szCs w:val="24"/>
        </w:rPr>
      </w:pPr>
      <w:r w:rsidRPr="00F8777B">
        <w:rPr>
          <w:rFonts w:eastAsiaTheme="minorHAnsi"/>
          <w:b/>
          <w:bCs/>
          <w:sz w:val="24"/>
          <w:szCs w:val="24"/>
        </w:rPr>
        <w:t xml:space="preserve">8. </w:t>
      </w:r>
      <w:r w:rsidRPr="00F8777B">
        <w:rPr>
          <w:rFonts w:eastAsiaTheme="minorHAnsi" w:hint="eastAsia"/>
          <w:b/>
          <w:bCs/>
          <w:sz w:val="24"/>
          <w:szCs w:val="24"/>
        </w:rPr>
        <w:t>결론</w:t>
      </w:r>
    </w:p>
    <w:p w14:paraId="6DA56609" w14:textId="2B5D1965" w:rsidR="00C86F42" w:rsidRDefault="00C86F42" w:rsidP="0022475D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2DA3FD9A" w14:textId="1BFBF4AE" w:rsidR="0022475D" w:rsidRDefault="0022475D" w:rsidP="0022475D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2BE667EA" w14:textId="412D5865" w:rsidR="0022475D" w:rsidRDefault="0022475D" w:rsidP="0022475D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5E5E65AB" w14:textId="77777777" w:rsidR="002C57BD" w:rsidRDefault="002C57BD" w:rsidP="0022475D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556AA786" w14:textId="77777777" w:rsidR="002C57BD" w:rsidRDefault="002C57BD" w:rsidP="0022475D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435BD37E" w14:textId="77777777" w:rsidR="002C57BD" w:rsidRDefault="002C57BD" w:rsidP="0022475D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03A4F31C" w14:textId="77777777" w:rsidR="0022475D" w:rsidRPr="00F8777B" w:rsidRDefault="0022475D" w:rsidP="0022475D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sectPr w:rsidR="0022475D" w:rsidRPr="00F8777B" w:rsidSect="002D6AFB">
      <w:type w:val="continuous"/>
      <w:pgSz w:w="11906" w:h="16838"/>
      <w:pgMar w:top="1418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972B37" w14:textId="77777777" w:rsidR="0011723C" w:rsidRDefault="0011723C" w:rsidP="00137292">
      <w:pPr>
        <w:spacing w:after="0" w:line="240" w:lineRule="auto"/>
      </w:pPr>
      <w:r>
        <w:separator/>
      </w:r>
    </w:p>
  </w:endnote>
  <w:endnote w:type="continuationSeparator" w:id="0">
    <w:p w14:paraId="67882ED4" w14:textId="77777777" w:rsidR="0011723C" w:rsidRDefault="0011723C" w:rsidP="001372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E61F34" w14:textId="77777777" w:rsidR="0011723C" w:rsidRDefault="0011723C" w:rsidP="00137292">
      <w:pPr>
        <w:spacing w:after="0" w:line="240" w:lineRule="auto"/>
      </w:pPr>
      <w:r>
        <w:separator/>
      </w:r>
    </w:p>
  </w:footnote>
  <w:footnote w:type="continuationSeparator" w:id="0">
    <w:p w14:paraId="58F6E09C" w14:textId="77777777" w:rsidR="0011723C" w:rsidRDefault="0011723C" w:rsidP="0013729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3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25C"/>
    <w:rsid w:val="00023325"/>
    <w:rsid w:val="000902A4"/>
    <w:rsid w:val="000B1D66"/>
    <w:rsid w:val="000B7038"/>
    <w:rsid w:val="000F0A79"/>
    <w:rsid w:val="00107CF1"/>
    <w:rsid w:val="0011723C"/>
    <w:rsid w:val="00122E02"/>
    <w:rsid w:val="00133682"/>
    <w:rsid w:val="00137292"/>
    <w:rsid w:val="0016557D"/>
    <w:rsid w:val="00172E2A"/>
    <w:rsid w:val="001A1193"/>
    <w:rsid w:val="0022475D"/>
    <w:rsid w:val="002379F9"/>
    <w:rsid w:val="00295EBB"/>
    <w:rsid w:val="002C57BD"/>
    <w:rsid w:val="002D6AFB"/>
    <w:rsid w:val="002F1176"/>
    <w:rsid w:val="002F7A4A"/>
    <w:rsid w:val="003025B5"/>
    <w:rsid w:val="00313AF6"/>
    <w:rsid w:val="00322EFA"/>
    <w:rsid w:val="00362C21"/>
    <w:rsid w:val="003905DF"/>
    <w:rsid w:val="003A1B3B"/>
    <w:rsid w:val="00411ABC"/>
    <w:rsid w:val="00426E5A"/>
    <w:rsid w:val="004606AE"/>
    <w:rsid w:val="00494114"/>
    <w:rsid w:val="00497B03"/>
    <w:rsid w:val="004B6014"/>
    <w:rsid w:val="004C1158"/>
    <w:rsid w:val="004D3092"/>
    <w:rsid w:val="004D5890"/>
    <w:rsid w:val="004E0294"/>
    <w:rsid w:val="0050303D"/>
    <w:rsid w:val="00506241"/>
    <w:rsid w:val="0051614D"/>
    <w:rsid w:val="005358B9"/>
    <w:rsid w:val="005604BC"/>
    <w:rsid w:val="00571C74"/>
    <w:rsid w:val="0058169F"/>
    <w:rsid w:val="005D2CEA"/>
    <w:rsid w:val="005E00FE"/>
    <w:rsid w:val="00686DE4"/>
    <w:rsid w:val="006B525C"/>
    <w:rsid w:val="006C7D9A"/>
    <w:rsid w:val="006E3A74"/>
    <w:rsid w:val="006E7BAC"/>
    <w:rsid w:val="006F7DED"/>
    <w:rsid w:val="00700817"/>
    <w:rsid w:val="00707997"/>
    <w:rsid w:val="007723FA"/>
    <w:rsid w:val="00787C14"/>
    <w:rsid w:val="007D3B96"/>
    <w:rsid w:val="00815AA3"/>
    <w:rsid w:val="0082557B"/>
    <w:rsid w:val="0089284D"/>
    <w:rsid w:val="008B1CB4"/>
    <w:rsid w:val="008B5174"/>
    <w:rsid w:val="008C1B8C"/>
    <w:rsid w:val="008F00C8"/>
    <w:rsid w:val="009226E1"/>
    <w:rsid w:val="00927279"/>
    <w:rsid w:val="009272AA"/>
    <w:rsid w:val="00935320"/>
    <w:rsid w:val="00935856"/>
    <w:rsid w:val="00953459"/>
    <w:rsid w:val="0096769B"/>
    <w:rsid w:val="00967F53"/>
    <w:rsid w:val="00975B38"/>
    <w:rsid w:val="009763E8"/>
    <w:rsid w:val="009B2178"/>
    <w:rsid w:val="009C6FDA"/>
    <w:rsid w:val="009E7C26"/>
    <w:rsid w:val="009F1C24"/>
    <w:rsid w:val="00A01C7A"/>
    <w:rsid w:val="00A11858"/>
    <w:rsid w:val="00A32EC2"/>
    <w:rsid w:val="00A350AE"/>
    <w:rsid w:val="00A632DA"/>
    <w:rsid w:val="00A84916"/>
    <w:rsid w:val="00AA1F54"/>
    <w:rsid w:val="00AE521F"/>
    <w:rsid w:val="00AE66B7"/>
    <w:rsid w:val="00AE6B04"/>
    <w:rsid w:val="00B0394E"/>
    <w:rsid w:val="00B123AF"/>
    <w:rsid w:val="00B1733C"/>
    <w:rsid w:val="00B21EA8"/>
    <w:rsid w:val="00B316B8"/>
    <w:rsid w:val="00B81FF9"/>
    <w:rsid w:val="00B87AFA"/>
    <w:rsid w:val="00BD3B4E"/>
    <w:rsid w:val="00C262B8"/>
    <w:rsid w:val="00C50D96"/>
    <w:rsid w:val="00C81F24"/>
    <w:rsid w:val="00C86F42"/>
    <w:rsid w:val="00CB2504"/>
    <w:rsid w:val="00CC4417"/>
    <w:rsid w:val="00CD202A"/>
    <w:rsid w:val="00CE0AC5"/>
    <w:rsid w:val="00D24980"/>
    <w:rsid w:val="00D41EFF"/>
    <w:rsid w:val="00D4623F"/>
    <w:rsid w:val="00D540BF"/>
    <w:rsid w:val="00D72C75"/>
    <w:rsid w:val="00D864FA"/>
    <w:rsid w:val="00E17D4B"/>
    <w:rsid w:val="00E41BCF"/>
    <w:rsid w:val="00E75EBA"/>
    <w:rsid w:val="00EA4A10"/>
    <w:rsid w:val="00F22A7F"/>
    <w:rsid w:val="00F46BBC"/>
    <w:rsid w:val="00F72DD5"/>
    <w:rsid w:val="00F77F11"/>
    <w:rsid w:val="00F8777B"/>
    <w:rsid w:val="00F958FB"/>
    <w:rsid w:val="00FA6F84"/>
    <w:rsid w:val="00FE6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98A4E4"/>
  <w15:chartTrackingRefBased/>
  <w15:docId w15:val="{2E0D62D3-C263-4307-8F5F-543DB57B1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3729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137292"/>
  </w:style>
  <w:style w:type="paragraph" w:styleId="a4">
    <w:name w:val="footer"/>
    <w:basedOn w:val="a"/>
    <w:link w:val="Char0"/>
    <w:uiPriority w:val="99"/>
    <w:unhideWhenUsed/>
    <w:rsid w:val="0013729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137292"/>
  </w:style>
  <w:style w:type="character" w:styleId="a5">
    <w:name w:val="Placeholder Text"/>
    <w:basedOn w:val="a0"/>
    <w:uiPriority w:val="99"/>
    <w:semiHidden/>
    <w:rsid w:val="00322EFA"/>
    <w:rPr>
      <w:color w:val="808080"/>
    </w:rPr>
  </w:style>
  <w:style w:type="paragraph" w:styleId="a6">
    <w:name w:val="List Paragraph"/>
    <w:basedOn w:val="a"/>
    <w:uiPriority w:val="34"/>
    <w:qFormat/>
    <w:rsid w:val="00322EFA"/>
    <w:pPr>
      <w:ind w:leftChars="400" w:left="800"/>
    </w:pPr>
  </w:style>
  <w:style w:type="paragraph" w:styleId="a7">
    <w:name w:val="Normal (Web)"/>
    <w:basedOn w:val="a"/>
    <w:uiPriority w:val="99"/>
    <w:semiHidden/>
    <w:unhideWhenUsed/>
    <w:rsid w:val="00322EF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8">
    <w:name w:val="Table Grid"/>
    <w:basedOn w:val="a1"/>
    <w:uiPriority w:val="39"/>
    <w:rsid w:val="003905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86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5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0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0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4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package" Target="embeddings/Microsoft_Excel_Worksheet2.xlsx"/><Relationship Id="rId18" Type="http://schemas.openxmlformats.org/officeDocument/2006/relationships/image" Target="media/image8.emf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5.emf"/><Relationship Id="rId17" Type="http://schemas.openxmlformats.org/officeDocument/2006/relationships/package" Target="embeddings/Microsoft_Excel_Worksheet4.xlsx"/><Relationship Id="rId2" Type="http://schemas.openxmlformats.org/officeDocument/2006/relationships/settings" Target="settings.xml"/><Relationship Id="rId16" Type="http://schemas.openxmlformats.org/officeDocument/2006/relationships/image" Target="media/image7.emf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package" Target="embeddings/Microsoft_Excel_Worksheet1.xlsx"/><Relationship Id="rId5" Type="http://schemas.openxmlformats.org/officeDocument/2006/relationships/endnotes" Target="endnotes.xml"/><Relationship Id="rId15" Type="http://schemas.openxmlformats.org/officeDocument/2006/relationships/package" Target="embeddings/Microsoft_Excel_Worksheet3.xlsx"/><Relationship Id="rId10" Type="http://schemas.openxmlformats.org/officeDocument/2006/relationships/image" Target="media/image4.emf"/><Relationship Id="rId19" Type="http://schemas.openxmlformats.org/officeDocument/2006/relationships/package" Target="embeddings/Microsoft_Excel_Worksheet5.xlsx"/><Relationship Id="rId4" Type="http://schemas.openxmlformats.org/officeDocument/2006/relationships/footnotes" Target="footnotes.xml"/><Relationship Id="rId9" Type="http://schemas.openxmlformats.org/officeDocument/2006/relationships/package" Target="embeddings/Microsoft_Excel_Worksheet.xlsx"/><Relationship Id="rId14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2977</TotalTime>
  <Pages>4</Pages>
  <Words>338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joonhl@liveuou.kr</dc:creator>
  <cp:keywords/>
  <dc:description/>
  <cp:lastModifiedBy>이화준</cp:lastModifiedBy>
  <cp:revision>13</cp:revision>
  <cp:lastPrinted>2021-02-22T06:01:00Z</cp:lastPrinted>
  <dcterms:created xsi:type="dcterms:W3CDTF">2022-11-11T02:22:00Z</dcterms:created>
  <dcterms:modified xsi:type="dcterms:W3CDTF">2025-08-25T04:49:00Z</dcterms:modified>
</cp:coreProperties>
</file>