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912" w:rsidRPr="00176C18" w:rsidRDefault="00176C18" w:rsidP="00BF5912">
      <w:pPr>
        <w:pStyle w:val="a5"/>
        <w:shd w:val="clear" w:color="auto" w:fill="FFFFFF"/>
        <w:spacing w:before="60" w:beforeAutospacing="0" w:after="0" w:afterAutospacing="0"/>
        <w:ind w:left="720" w:right="691" w:firstLine="236"/>
        <w:jc w:val="center"/>
        <w:rPr>
          <w:rFonts w:eastAsia="바탕"/>
          <w:b/>
          <w:sz w:val="32"/>
          <w:szCs w:val="24"/>
        </w:rPr>
      </w:pPr>
      <w:bookmarkStart w:id="0" w:name="_GoBack"/>
      <w:r w:rsidRPr="00176C18">
        <w:rPr>
          <w:rFonts w:eastAsia="바탕"/>
          <w:kern w:val="2"/>
          <w:sz w:val="24"/>
        </w:rPr>
        <w:t>Progress of Visible Luminescence Study on Silicon based Nanostructures</w:t>
      </w:r>
    </w:p>
    <w:bookmarkEnd w:id="0"/>
    <w:p w:rsidR="00BF5912" w:rsidRPr="006A29D3" w:rsidRDefault="00BF5912" w:rsidP="00BF5912">
      <w:pPr>
        <w:pStyle w:val="a5"/>
        <w:shd w:val="clear" w:color="auto" w:fill="FFFFFF"/>
        <w:spacing w:before="60" w:beforeAutospacing="0" w:after="0" w:afterAutospacing="0"/>
        <w:ind w:left="720" w:right="691" w:firstLine="236"/>
        <w:jc w:val="center"/>
        <w:rPr>
          <w:rFonts w:eastAsia="바탕"/>
          <w:b/>
          <w:sz w:val="24"/>
          <w:szCs w:val="24"/>
          <w:vertAlign w:val="superscript"/>
        </w:rPr>
      </w:pPr>
      <w:r w:rsidRPr="006A29D3">
        <w:rPr>
          <w:rFonts w:eastAsia="바탕"/>
          <w:b/>
          <w:sz w:val="24"/>
          <w:szCs w:val="24"/>
        </w:rPr>
        <w:t>Moonsup Han</w:t>
      </w:r>
    </w:p>
    <w:p w:rsidR="00BF5912" w:rsidRPr="006A29D3" w:rsidRDefault="00BF5912" w:rsidP="00BF5912">
      <w:pPr>
        <w:spacing w:line="480" w:lineRule="auto"/>
        <w:ind w:left="720" w:right="691" w:firstLine="216"/>
        <w:rPr>
          <w:b/>
          <w:i/>
          <w:sz w:val="22"/>
          <w:szCs w:val="24"/>
        </w:rPr>
      </w:pPr>
      <w:r w:rsidRPr="006A29D3">
        <w:rPr>
          <w:b/>
          <w:i/>
          <w:sz w:val="22"/>
          <w:szCs w:val="24"/>
        </w:rPr>
        <w:t>Department of Physics, University of Seoul, Seoul 135-743, Republic of Korea</w:t>
      </w:r>
    </w:p>
    <w:p w:rsidR="00BF5912" w:rsidRDefault="00BF5912" w:rsidP="002F289F">
      <w:pPr>
        <w:tabs>
          <w:tab w:val="left" w:pos="1650"/>
        </w:tabs>
        <w:ind w:firstLine="240"/>
        <w:rPr>
          <w:sz w:val="24"/>
          <w:szCs w:val="24"/>
          <w:lang w:eastAsia="ko-KR"/>
        </w:rPr>
      </w:pPr>
    </w:p>
    <w:p w:rsidR="00C10EAA" w:rsidRDefault="0007694C" w:rsidP="002F289F">
      <w:pPr>
        <w:tabs>
          <w:tab w:val="left" w:pos="1650"/>
        </w:tabs>
        <w:ind w:firstLine="240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Over the last several</w:t>
      </w:r>
      <w:r w:rsidR="00DE1E24">
        <w:rPr>
          <w:sz w:val="24"/>
          <w:szCs w:val="24"/>
          <w:lang w:eastAsia="ko-KR"/>
        </w:rPr>
        <w:t xml:space="preserve"> decades, s</w:t>
      </w:r>
      <w:r w:rsidR="00880E4A">
        <w:rPr>
          <w:rFonts w:hint="eastAsia"/>
          <w:sz w:val="24"/>
          <w:szCs w:val="24"/>
          <w:lang w:eastAsia="ko-KR"/>
        </w:rPr>
        <w:t xml:space="preserve">ilicon </w:t>
      </w:r>
      <w:r w:rsidR="00880E4A">
        <w:rPr>
          <w:sz w:val="24"/>
          <w:szCs w:val="24"/>
          <w:lang w:eastAsia="ko-KR"/>
        </w:rPr>
        <w:t xml:space="preserve">has been the most important and famous material in modern electronic </w:t>
      </w:r>
      <w:r>
        <w:rPr>
          <w:sz w:val="24"/>
          <w:szCs w:val="24"/>
          <w:lang w:eastAsia="ko-KR"/>
        </w:rPr>
        <w:t xml:space="preserve">devices </w:t>
      </w:r>
      <w:r w:rsidR="00DE1E24">
        <w:rPr>
          <w:sz w:val="24"/>
          <w:szCs w:val="24"/>
          <w:lang w:eastAsia="ko-KR"/>
        </w:rPr>
        <w:t>due to its natural abundance, and excellent electrical properties.</w:t>
      </w:r>
      <w:r>
        <w:rPr>
          <w:sz w:val="24"/>
          <w:szCs w:val="24"/>
          <w:lang w:eastAsia="ko-KR"/>
        </w:rPr>
        <w:t xml:space="preserve"> Although t</w:t>
      </w:r>
      <w:r w:rsidR="00DE1E24">
        <w:rPr>
          <w:sz w:val="24"/>
          <w:szCs w:val="24"/>
          <w:lang w:eastAsia="ko-KR"/>
        </w:rPr>
        <w:t xml:space="preserve">he </w:t>
      </w:r>
      <w:r>
        <w:rPr>
          <w:sz w:val="24"/>
          <w:szCs w:val="24"/>
          <w:lang w:eastAsia="ko-KR"/>
        </w:rPr>
        <w:t>d</w:t>
      </w:r>
      <w:r w:rsidR="00DE1E24">
        <w:rPr>
          <w:sz w:val="24"/>
          <w:szCs w:val="24"/>
          <w:lang w:eastAsia="ko-KR"/>
        </w:rPr>
        <w:t xml:space="preserve">evelopment of the modern semiconductor </w:t>
      </w:r>
      <w:r w:rsidR="002C448C">
        <w:rPr>
          <w:sz w:val="24"/>
          <w:szCs w:val="24"/>
          <w:lang w:eastAsia="ko-KR"/>
        </w:rPr>
        <w:t>technology</w:t>
      </w:r>
      <w:r w:rsidR="00DE1E24">
        <w:rPr>
          <w:sz w:val="24"/>
          <w:szCs w:val="24"/>
          <w:lang w:eastAsia="ko-KR"/>
        </w:rPr>
        <w:t xml:space="preserve"> </w:t>
      </w:r>
      <w:r w:rsidR="002C448C">
        <w:rPr>
          <w:sz w:val="24"/>
          <w:szCs w:val="24"/>
          <w:lang w:eastAsia="ko-KR"/>
        </w:rPr>
        <w:t>ha</w:t>
      </w:r>
      <w:r>
        <w:rPr>
          <w:sz w:val="24"/>
          <w:szCs w:val="24"/>
          <w:lang w:eastAsia="ko-KR"/>
        </w:rPr>
        <w:t>s</w:t>
      </w:r>
      <w:r w:rsidR="002C448C">
        <w:rPr>
          <w:sz w:val="24"/>
          <w:szCs w:val="24"/>
          <w:lang w:eastAsia="ko-KR"/>
        </w:rPr>
        <w:t xml:space="preserve"> been enormously achieved </w:t>
      </w:r>
      <w:r w:rsidR="00DE1E24">
        <w:rPr>
          <w:sz w:val="24"/>
          <w:szCs w:val="24"/>
          <w:lang w:eastAsia="ko-KR"/>
        </w:rPr>
        <w:t>by silicon</w:t>
      </w:r>
      <w:r w:rsidR="002C448C">
        <w:rPr>
          <w:sz w:val="24"/>
          <w:szCs w:val="24"/>
          <w:lang w:eastAsia="ko-KR"/>
        </w:rPr>
        <w:t xml:space="preserve"> and its related materials</w:t>
      </w:r>
      <w:r w:rsidR="00C10EAA">
        <w:rPr>
          <w:sz w:val="24"/>
          <w:szCs w:val="24"/>
          <w:lang w:eastAsia="ko-KR"/>
        </w:rPr>
        <w:t>, silicon show</w:t>
      </w:r>
      <w:r w:rsidR="0032307D">
        <w:rPr>
          <w:sz w:val="24"/>
          <w:szCs w:val="24"/>
          <w:lang w:eastAsia="ko-KR"/>
        </w:rPr>
        <w:t>s</w:t>
      </w:r>
      <w:r w:rsidR="00C10EAA">
        <w:rPr>
          <w:sz w:val="24"/>
          <w:szCs w:val="24"/>
          <w:lang w:eastAsia="ko-KR"/>
        </w:rPr>
        <w:t xml:space="preserve"> poor light</w:t>
      </w:r>
      <w:r w:rsidR="0032307D">
        <w:rPr>
          <w:sz w:val="24"/>
          <w:szCs w:val="24"/>
          <w:lang w:eastAsia="ko-KR"/>
        </w:rPr>
        <w:t>-</w:t>
      </w:r>
      <w:r w:rsidR="00C10EAA">
        <w:rPr>
          <w:sz w:val="24"/>
          <w:szCs w:val="24"/>
          <w:lang w:eastAsia="ko-KR"/>
        </w:rPr>
        <w:t xml:space="preserve">emitting properties </w:t>
      </w:r>
      <w:r>
        <w:rPr>
          <w:sz w:val="24"/>
          <w:szCs w:val="24"/>
          <w:lang w:eastAsia="ko-KR"/>
        </w:rPr>
        <w:t xml:space="preserve">due to its intrinsic nature of </w:t>
      </w:r>
      <w:r w:rsidR="00C10EAA">
        <w:rPr>
          <w:sz w:val="24"/>
          <w:szCs w:val="24"/>
          <w:lang w:eastAsia="ko-KR"/>
        </w:rPr>
        <w:t>indirect band gap. So, gaining light from silicon has been</w:t>
      </w:r>
      <w:r w:rsidR="00B578E1">
        <w:rPr>
          <w:sz w:val="24"/>
          <w:szCs w:val="24"/>
          <w:lang w:eastAsia="ko-KR"/>
        </w:rPr>
        <w:t xml:space="preserve"> a</w:t>
      </w:r>
      <w:r w:rsidR="00C10EAA">
        <w:rPr>
          <w:sz w:val="24"/>
          <w:szCs w:val="24"/>
          <w:lang w:eastAsia="ko-KR"/>
        </w:rPr>
        <w:t xml:space="preserve"> challenging issue </w:t>
      </w:r>
      <w:r>
        <w:rPr>
          <w:sz w:val="24"/>
          <w:szCs w:val="24"/>
          <w:lang w:eastAsia="ko-KR"/>
        </w:rPr>
        <w:t>for the past few decades</w:t>
      </w:r>
      <w:r w:rsidR="00B578E1">
        <w:rPr>
          <w:sz w:val="24"/>
          <w:szCs w:val="24"/>
          <w:lang w:eastAsia="ko-KR"/>
        </w:rPr>
        <w:t>.</w:t>
      </w:r>
    </w:p>
    <w:p w:rsidR="00C10EAA" w:rsidRDefault="00C10EAA" w:rsidP="002F289F">
      <w:pPr>
        <w:tabs>
          <w:tab w:val="left" w:pos="1650"/>
        </w:tabs>
        <w:ind w:firstLine="240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In</w:t>
      </w:r>
      <w:r w:rsidR="0032307D">
        <w:rPr>
          <w:sz w:val="24"/>
          <w:szCs w:val="24"/>
          <w:lang w:eastAsia="ko-KR"/>
        </w:rPr>
        <w:t xml:space="preserve"> </w:t>
      </w:r>
      <w:r>
        <w:rPr>
          <w:sz w:val="24"/>
          <w:szCs w:val="24"/>
          <w:lang w:eastAsia="ko-KR"/>
        </w:rPr>
        <w:t>1990s</w:t>
      </w:r>
      <w:r w:rsidR="00B61C26">
        <w:rPr>
          <w:sz w:val="24"/>
          <w:szCs w:val="24"/>
          <w:lang w:eastAsia="ko-KR"/>
        </w:rPr>
        <w:t>,</w:t>
      </w:r>
      <w:r>
        <w:rPr>
          <w:sz w:val="24"/>
          <w:szCs w:val="24"/>
          <w:lang w:eastAsia="ko-KR"/>
        </w:rPr>
        <w:t xml:space="preserve"> strong light emission in electrochemically etched porous silicon</w:t>
      </w:r>
      <w:r w:rsidR="004F4CEE">
        <w:rPr>
          <w:sz w:val="24"/>
          <w:szCs w:val="24"/>
          <w:lang w:eastAsia="ko-KR"/>
        </w:rPr>
        <w:t xml:space="preserve"> and </w:t>
      </w:r>
      <w:r w:rsidR="0017755E">
        <w:rPr>
          <w:sz w:val="24"/>
          <w:szCs w:val="24"/>
          <w:lang w:eastAsia="ko-KR"/>
        </w:rPr>
        <w:t>nanostructured silicon ha</w:t>
      </w:r>
      <w:r w:rsidR="00143ED2">
        <w:rPr>
          <w:sz w:val="24"/>
          <w:szCs w:val="24"/>
          <w:lang w:eastAsia="ko-KR"/>
        </w:rPr>
        <w:t>d</w:t>
      </w:r>
      <w:r w:rsidR="0017755E">
        <w:rPr>
          <w:sz w:val="24"/>
          <w:szCs w:val="24"/>
          <w:lang w:eastAsia="ko-KR"/>
        </w:rPr>
        <w:t xml:space="preserve"> attracted much attention for silicon</w:t>
      </w:r>
      <w:r w:rsidR="0032307D">
        <w:rPr>
          <w:sz w:val="24"/>
          <w:szCs w:val="24"/>
          <w:lang w:eastAsia="ko-KR"/>
        </w:rPr>
        <w:t>-</w:t>
      </w:r>
      <w:r w:rsidR="0017755E">
        <w:rPr>
          <w:sz w:val="24"/>
          <w:szCs w:val="24"/>
          <w:lang w:eastAsia="ko-KR"/>
        </w:rPr>
        <w:t>based</w:t>
      </w:r>
      <w:r w:rsidR="00B61C26">
        <w:rPr>
          <w:sz w:val="24"/>
          <w:szCs w:val="24"/>
          <w:lang w:eastAsia="ko-KR"/>
        </w:rPr>
        <w:t xml:space="preserve"> photonic device</w:t>
      </w:r>
      <w:r w:rsidR="00AE10A5">
        <w:rPr>
          <w:sz w:val="24"/>
          <w:szCs w:val="24"/>
          <w:lang w:eastAsia="ko-KR"/>
        </w:rPr>
        <w:t xml:space="preserve"> applications</w:t>
      </w:r>
      <w:r w:rsidR="00B61C26">
        <w:rPr>
          <w:sz w:val="24"/>
          <w:szCs w:val="24"/>
          <w:lang w:eastAsia="ko-KR"/>
        </w:rPr>
        <w:t xml:space="preserve">. </w:t>
      </w:r>
      <w:r w:rsidR="004F4CEE">
        <w:rPr>
          <w:sz w:val="24"/>
          <w:szCs w:val="24"/>
          <w:lang w:eastAsia="ko-KR"/>
        </w:rPr>
        <w:t>After the r</w:t>
      </w:r>
      <w:r w:rsidR="00B61C26">
        <w:rPr>
          <w:sz w:val="24"/>
          <w:szCs w:val="24"/>
          <w:lang w:eastAsia="ko-KR"/>
        </w:rPr>
        <w:t>esearches</w:t>
      </w:r>
      <w:r w:rsidR="004F4CEE">
        <w:rPr>
          <w:sz w:val="24"/>
          <w:szCs w:val="24"/>
          <w:lang w:eastAsia="ko-KR"/>
        </w:rPr>
        <w:t xml:space="preserve"> </w:t>
      </w:r>
      <w:r w:rsidR="00143ED2">
        <w:rPr>
          <w:sz w:val="24"/>
          <w:szCs w:val="24"/>
          <w:lang w:eastAsia="ko-KR"/>
        </w:rPr>
        <w:t>have</w:t>
      </w:r>
      <w:r w:rsidR="0017755E">
        <w:rPr>
          <w:sz w:val="24"/>
          <w:szCs w:val="24"/>
          <w:lang w:eastAsia="ko-KR"/>
        </w:rPr>
        <w:t xml:space="preserve"> been </w:t>
      </w:r>
      <w:r w:rsidR="00143ED2">
        <w:rPr>
          <w:sz w:val="24"/>
          <w:szCs w:val="24"/>
          <w:lang w:eastAsia="ko-KR"/>
        </w:rPr>
        <w:t>kept</w:t>
      </w:r>
      <w:r w:rsidR="0089203A">
        <w:rPr>
          <w:sz w:val="24"/>
          <w:szCs w:val="24"/>
          <w:lang w:eastAsia="ko-KR"/>
        </w:rPr>
        <w:t xml:space="preserve"> for more than two decades</w:t>
      </w:r>
      <w:r w:rsidR="0017755E">
        <w:rPr>
          <w:sz w:val="24"/>
          <w:szCs w:val="24"/>
          <w:lang w:eastAsia="ko-KR"/>
        </w:rPr>
        <w:t>, the</w:t>
      </w:r>
      <w:r w:rsidR="00143ED2">
        <w:rPr>
          <w:sz w:val="24"/>
          <w:szCs w:val="24"/>
          <w:lang w:eastAsia="ko-KR"/>
        </w:rPr>
        <w:t xml:space="preserve"> main</w:t>
      </w:r>
      <w:r w:rsidR="0017755E">
        <w:rPr>
          <w:sz w:val="24"/>
          <w:szCs w:val="24"/>
          <w:lang w:eastAsia="ko-KR"/>
        </w:rPr>
        <w:t xml:space="preserve"> focus of studies ha</w:t>
      </w:r>
      <w:r w:rsidR="0032307D">
        <w:rPr>
          <w:sz w:val="24"/>
          <w:szCs w:val="24"/>
          <w:lang w:eastAsia="ko-KR"/>
        </w:rPr>
        <w:t>s</w:t>
      </w:r>
      <w:r w:rsidR="0017755E">
        <w:rPr>
          <w:sz w:val="24"/>
          <w:szCs w:val="24"/>
          <w:lang w:eastAsia="ko-KR"/>
        </w:rPr>
        <w:t xml:space="preserve"> moved </w:t>
      </w:r>
      <w:r w:rsidR="00143ED2">
        <w:rPr>
          <w:sz w:val="24"/>
          <w:szCs w:val="24"/>
          <w:lang w:eastAsia="ko-KR"/>
        </w:rPr>
        <w:t>to the size independent</w:t>
      </w:r>
      <w:r w:rsidR="00525DDB">
        <w:rPr>
          <w:sz w:val="24"/>
          <w:szCs w:val="24"/>
          <w:lang w:eastAsia="ko-KR"/>
        </w:rPr>
        <w:t xml:space="preserve"> (SI)</w:t>
      </w:r>
      <w:r w:rsidR="00143ED2">
        <w:rPr>
          <w:sz w:val="24"/>
          <w:szCs w:val="24"/>
          <w:lang w:eastAsia="ko-KR"/>
        </w:rPr>
        <w:t xml:space="preserve"> </w:t>
      </w:r>
      <w:r w:rsidR="004F4CEE">
        <w:rPr>
          <w:sz w:val="24"/>
          <w:szCs w:val="24"/>
          <w:lang w:eastAsia="ko-KR"/>
        </w:rPr>
        <w:t xml:space="preserve">aspects </w:t>
      </w:r>
      <w:r w:rsidR="00143ED2">
        <w:rPr>
          <w:sz w:val="24"/>
          <w:szCs w:val="24"/>
          <w:lang w:eastAsia="ko-KR"/>
        </w:rPr>
        <w:t>at the interfaces</w:t>
      </w:r>
      <w:r w:rsidR="00525DDB">
        <w:rPr>
          <w:sz w:val="24"/>
          <w:szCs w:val="24"/>
          <w:lang w:eastAsia="ko-KR"/>
        </w:rPr>
        <w:t xml:space="preserve"> or by the doping</w:t>
      </w:r>
      <w:r w:rsidR="004F4CEE" w:rsidRPr="004F4CEE">
        <w:rPr>
          <w:sz w:val="24"/>
          <w:szCs w:val="24"/>
          <w:lang w:eastAsia="ko-KR"/>
        </w:rPr>
        <w:t xml:space="preserve"> </w:t>
      </w:r>
      <w:r w:rsidR="004F4CEE">
        <w:rPr>
          <w:sz w:val="24"/>
          <w:szCs w:val="24"/>
          <w:lang w:eastAsia="ko-KR"/>
        </w:rPr>
        <w:t>from the size dependent (SD) one of quantum confinement</w:t>
      </w:r>
      <w:r w:rsidR="00143ED2">
        <w:rPr>
          <w:sz w:val="24"/>
          <w:szCs w:val="24"/>
          <w:lang w:eastAsia="ko-KR"/>
        </w:rPr>
        <w:t xml:space="preserve">. Naturally, the fabrication process moves to </w:t>
      </w:r>
      <w:r w:rsidR="0017755E">
        <w:rPr>
          <w:sz w:val="24"/>
          <w:szCs w:val="24"/>
          <w:lang w:eastAsia="ko-KR"/>
        </w:rPr>
        <w:t>free-standing silicon quantum dots</w:t>
      </w:r>
      <w:r w:rsidR="007F78C3">
        <w:rPr>
          <w:sz w:val="24"/>
          <w:szCs w:val="24"/>
          <w:lang w:eastAsia="ko-KR"/>
        </w:rPr>
        <w:t xml:space="preserve"> (Si QDs)</w:t>
      </w:r>
      <w:r w:rsidR="0017755E">
        <w:rPr>
          <w:sz w:val="24"/>
          <w:szCs w:val="24"/>
          <w:lang w:eastAsia="ko-KR"/>
        </w:rPr>
        <w:t xml:space="preserve"> fabricated by chemical methods</w:t>
      </w:r>
      <w:r w:rsidR="00143ED2">
        <w:rPr>
          <w:sz w:val="24"/>
          <w:szCs w:val="24"/>
          <w:lang w:eastAsia="ko-KR"/>
        </w:rPr>
        <w:t xml:space="preserve"> from the electrochemical etching or the physical deposition.</w:t>
      </w:r>
    </w:p>
    <w:p w:rsidR="00F140CB" w:rsidRDefault="0032307D" w:rsidP="00F140CB">
      <w:pPr>
        <w:tabs>
          <w:tab w:val="left" w:pos="1650"/>
        </w:tabs>
        <w:ind w:firstLine="240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The</w:t>
      </w:r>
      <w:r w:rsidR="00525DDB">
        <w:rPr>
          <w:sz w:val="24"/>
          <w:szCs w:val="24"/>
          <w:lang w:eastAsia="ko-KR"/>
        </w:rPr>
        <w:t xml:space="preserve"> SD</w:t>
      </w:r>
      <w:r>
        <w:rPr>
          <w:sz w:val="24"/>
          <w:szCs w:val="24"/>
          <w:lang w:eastAsia="ko-KR"/>
        </w:rPr>
        <w:t xml:space="preserve"> luminescence</w:t>
      </w:r>
      <w:r w:rsidR="0082346C">
        <w:rPr>
          <w:sz w:val="24"/>
          <w:szCs w:val="24"/>
          <w:lang w:eastAsia="ko-KR"/>
        </w:rPr>
        <w:t xml:space="preserve"> has an advantage</w:t>
      </w:r>
      <w:r w:rsidR="00525DDB">
        <w:rPr>
          <w:sz w:val="24"/>
          <w:szCs w:val="24"/>
          <w:lang w:eastAsia="ko-KR"/>
        </w:rPr>
        <w:t xml:space="preserve"> to</w:t>
      </w:r>
      <w:r w:rsidR="00F140CB">
        <w:rPr>
          <w:sz w:val="24"/>
          <w:szCs w:val="24"/>
          <w:lang w:eastAsia="ko-KR"/>
        </w:rPr>
        <w:t xml:space="preserve"> control the emission</w:t>
      </w:r>
      <w:r w:rsidR="00525DDB">
        <w:rPr>
          <w:sz w:val="24"/>
          <w:szCs w:val="24"/>
          <w:lang w:eastAsia="ko-KR"/>
        </w:rPr>
        <w:t xml:space="preserve"> wavelength</w:t>
      </w:r>
      <w:r w:rsidR="00F140CB">
        <w:rPr>
          <w:sz w:val="24"/>
          <w:szCs w:val="24"/>
          <w:lang w:eastAsia="ko-KR"/>
        </w:rPr>
        <w:t xml:space="preserve"> easily by</w:t>
      </w:r>
      <w:r w:rsidR="00525DDB">
        <w:rPr>
          <w:sz w:val="24"/>
          <w:szCs w:val="24"/>
          <w:lang w:eastAsia="ko-KR"/>
        </w:rPr>
        <w:t xml:space="preserve"> the</w:t>
      </w:r>
      <w:r w:rsidR="00F140CB">
        <w:rPr>
          <w:sz w:val="24"/>
          <w:szCs w:val="24"/>
          <w:lang w:eastAsia="ko-KR"/>
        </w:rPr>
        <w:t xml:space="preserve"> size </w:t>
      </w:r>
      <w:r w:rsidR="00525DDB">
        <w:rPr>
          <w:sz w:val="24"/>
          <w:szCs w:val="24"/>
          <w:lang w:eastAsia="ko-KR"/>
        </w:rPr>
        <w:t>variation</w:t>
      </w:r>
      <w:r w:rsidR="00B3506B">
        <w:rPr>
          <w:sz w:val="24"/>
          <w:szCs w:val="24"/>
          <w:lang w:eastAsia="ko-KR"/>
        </w:rPr>
        <w:t xml:space="preserve">, </w:t>
      </w:r>
      <w:r w:rsidR="0082346C">
        <w:rPr>
          <w:sz w:val="24"/>
          <w:szCs w:val="24"/>
          <w:lang w:eastAsia="ko-KR"/>
        </w:rPr>
        <w:t xml:space="preserve">however, it </w:t>
      </w:r>
      <w:r w:rsidR="001F3FCD">
        <w:rPr>
          <w:sz w:val="24"/>
          <w:szCs w:val="24"/>
          <w:lang w:eastAsia="ko-KR"/>
        </w:rPr>
        <w:t xml:space="preserve">limits </w:t>
      </w:r>
      <w:r w:rsidR="00F140CB">
        <w:rPr>
          <w:sz w:val="24"/>
          <w:szCs w:val="24"/>
          <w:lang w:eastAsia="ko-KR"/>
        </w:rPr>
        <w:t>only</w:t>
      </w:r>
      <w:r w:rsidR="001F3FCD">
        <w:rPr>
          <w:sz w:val="24"/>
          <w:szCs w:val="24"/>
          <w:lang w:eastAsia="ko-KR"/>
        </w:rPr>
        <w:t xml:space="preserve"> the</w:t>
      </w:r>
      <w:r w:rsidR="0082346C">
        <w:rPr>
          <w:sz w:val="24"/>
          <w:szCs w:val="24"/>
          <w:lang w:eastAsia="ko-KR"/>
        </w:rPr>
        <w:t xml:space="preserve"> range</w:t>
      </w:r>
      <w:r w:rsidR="00F140CB">
        <w:rPr>
          <w:sz w:val="24"/>
          <w:szCs w:val="24"/>
          <w:lang w:eastAsia="ko-KR"/>
        </w:rPr>
        <w:t xml:space="preserve"> </w:t>
      </w:r>
      <w:r w:rsidR="001F3FCD">
        <w:rPr>
          <w:sz w:val="24"/>
          <w:szCs w:val="24"/>
          <w:lang w:eastAsia="ko-KR"/>
        </w:rPr>
        <w:t>around to red emission from</w:t>
      </w:r>
      <w:r w:rsidR="0082346C">
        <w:rPr>
          <w:sz w:val="24"/>
          <w:szCs w:val="24"/>
          <w:lang w:eastAsia="ko-KR"/>
        </w:rPr>
        <w:t xml:space="preserve"> near IR. On the other hands, </w:t>
      </w:r>
      <w:r w:rsidR="00F140CB">
        <w:rPr>
          <w:sz w:val="24"/>
          <w:szCs w:val="24"/>
          <w:lang w:eastAsia="ko-KR"/>
        </w:rPr>
        <w:t>SI</w:t>
      </w:r>
      <w:r w:rsidR="00525DDB">
        <w:rPr>
          <w:sz w:val="24"/>
          <w:szCs w:val="24"/>
          <w:lang w:eastAsia="ko-KR"/>
        </w:rPr>
        <w:t xml:space="preserve"> luminescence</w:t>
      </w:r>
      <w:r w:rsidR="001F3FCD">
        <w:rPr>
          <w:sz w:val="24"/>
          <w:szCs w:val="24"/>
          <w:lang w:eastAsia="ko-KR"/>
        </w:rPr>
        <w:t xml:space="preserve"> has been reported to extend </w:t>
      </w:r>
      <w:r w:rsidR="00F140CB">
        <w:rPr>
          <w:sz w:val="24"/>
          <w:szCs w:val="24"/>
          <w:lang w:eastAsia="ko-KR"/>
        </w:rPr>
        <w:t xml:space="preserve">the luminescence </w:t>
      </w:r>
      <w:r w:rsidR="001F3FCD">
        <w:rPr>
          <w:sz w:val="24"/>
          <w:szCs w:val="24"/>
          <w:lang w:eastAsia="ko-KR"/>
        </w:rPr>
        <w:t xml:space="preserve">to </w:t>
      </w:r>
      <w:r w:rsidR="00F140CB">
        <w:rPr>
          <w:sz w:val="24"/>
          <w:szCs w:val="24"/>
          <w:lang w:eastAsia="ko-KR"/>
        </w:rPr>
        <w:t>all visible range by using surface modification</w:t>
      </w:r>
      <w:r w:rsidR="00B60504">
        <w:rPr>
          <w:sz w:val="24"/>
          <w:szCs w:val="24"/>
          <w:lang w:eastAsia="ko-KR"/>
        </w:rPr>
        <w:t xml:space="preserve"> or doping</w:t>
      </w:r>
      <w:r w:rsidR="00F140CB">
        <w:rPr>
          <w:sz w:val="24"/>
          <w:szCs w:val="24"/>
          <w:lang w:eastAsia="ko-KR"/>
        </w:rPr>
        <w:t xml:space="preserve"> with various materials.</w:t>
      </w:r>
      <w:r w:rsidR="00B3506B">
        <w:rPr>
          <w:sz w:val="24"/>
          <w:szCs w:val="24"/>
          <w:lang w:eastAsia="ko-KR"/>
        </w:rPr>
        <w:t xml:space="preserve"> </w:t>
      </w:r>
      <w:r w:rsidR="00E20E52">
        <w:rPr>
          <w:sz w:val="24"/>
          <w:szCs w:val="24"/>
          <w:lang w:eastAsia="ko-KR"/>
        </w:rPr>
        <w:t xml:space="preserve">However, </w:t>
      </w:r>
      <w:r w:rsidR="00525DDB">
        <w:rPr>
          <w:sz w:val="24"/>
          <w:szCs w:val="24"/>
          <w:lang w:eastAsia="ko-KR"/>
        </w:rPr>
        <w:t>its</w:t>
      </w:r>
      <w:r w:rsidR="00E20E52">
        <w:rPr>
          <w:sz w:val="24"/>
          <w:szCs w:val="24"/>
          <w:lang w:eastAsia="ko-KR"/>
        </w:rPr>
        <w:t xml:space="preserve"> mechanism </w:t>
      </w:r>
      <w:r w:rsidR="006031E3">
        <w:rPr>
          <w:sz w:val="24"/>
          <w:szCs w:val="24"/>
          <w:lang w:eastAsia="ko-KR"/>
        </w:rPr>
        <w:t>is not est</w:t>
      </w:r>
      <w:r w:rsidR="001F3FCD">
        <w:rPr>
          <w:sz w:val="24"/>
          <w:szCs w:val="24"/>
          <w:lang w:eastAsia="ko-KR"/>
        </w:rPr>
        <w:t>ablished clearly and has been discussed</w:t>
      </w:r>
      <w:r w:rsidR="006031E3">
        <w:rPr>
          <w:sz w:val="24"/>
          <w:szCs w:val="24"/>
          <w:lang w:eastAsia="ko-KR"/>
        </w:rPr>
        <w:t xml:space="preserve"> actively</w:t>
      </w:r>
      <w:r w:rsidR="001F3FCD">
        <w:rPr>
          <w:sz w:val="24"/>
          <w:szCs w:val="24"/>
          <w:lang w:eastAsia="ko-KR"/>
        </w:rPr>
        <w:t xml:space="preserve"> nowadays</w:t>
      </w:r>
      <w:r w:rsidR="006031E3">
        <w:rPr>
          <w:sz w:val="24"/>
          <w:szCs w:val="24"/>
          <w:lang w:eastAsia="ko-KR"/>
        </w:rPr>
        <w:t>.</w:t>
      </w:r>
    </w:p>
    <w:p w:rsidR="00B578E1" w:rsidRPr="00B578E1" w:rsidRDefault="00B61C26" w:rsidP="00D27B5B">
      <w:pPr>
        <w:tabs>
          <w:tab w:val="left" w:pos="1650"/>
        </w:tabs>
        <w:ind w:firstLine="240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 xml:space="preserve">In this </w:t>
      </w:r>
      <w:r w:rsidR="00D27B5B">
        <w:rPr>
          <w:sz w:val="24"/>
          <w:szCs w:val="24"/>
          <w:lang w:eastAsia="ko-KR"/>
        </w:rPr>
        <w:t>presentation</w:t>
      </w:r>
      <w:r>
        <w:rPr>
          <w:sz w:val="24"/>
          <w:szCs w:val="24"/>
          <w:lang w:eastAsia="ko-KR"/>
        </w:rPr>
        <w:t xml:space="preserve">, </w:t>
      </w:r>
      <w:r w:rsidR="00855D07">
        <w:rPr>
          <w:sz w:val="24"/>
          <w:szCs w:val="24"/>
          <w:lang w:eastAsia="ko-KR"/>
        </w:rPr>
        <w:t>I</w:t>
      </w:r>
      <w:r>
        <w:rPr>
          <w:sz w:val="24"/>
          <w:szCs w:val="24"/>
          <w:lang w:eastAsia="ko-KR"/>
        </w:rPr>
        <w:t xml:space="preserve"> </w:t>
      </w:r>
      <w:r w:rsidR="0032307D">
        <w:rPr>
          <w:sz w:val="24"/>
          <w:szCs w:val="24"/>
          <w:lang w:eastAsia="ko-KR"/>
        </w:rPr>
        <w:t xml:space="preserve">will </w:t>
      </w:r>
      <w:r w:rsidR="00B3506B">
        <w:rPr>
          <w:sz w:val="24"/>
          <w:szCs w:val="24"/>
          <w:lang w:eastAsia="ko-KR"/>
        </w:rPr>
        <w:t>introduce</w:t>
      </w:r>
      <w:r w:rsidR="0032307D">
        <w:rPr>
          <w:sz w:val="24"/>
          <w:szCs w:val="24"/>
          <w:lang w:eastAsia="ko-KR"/>
        </w:rPr>
        <w:t xml:space="preserve"> our recent efforts on controlling the luminescence properties</w:t>
      </w:r>
      <w:r w:rsidR="00B60504">
        <w:rPr>
          <w:sz w:val="24"/>
          <w:szCs w:val="24"/>
          <w:lang w:eastAsia="ko-KR"/>
        </w:rPr>
        <w:t xml:space="preserve"> and elucidating </w:t>
      </w:r>
      <w:r w:rsidR="007F78C3">
        <w:rPr>
          <w:sz w:val="24"/>
          <w:szCs w:val="24"/>
          <w:lang w:eastAsia="ko-KR"/>
        </w:rPr>
        <w:t xml:space="preserve">the luminescence </w:t>
      </w:r>
      <w:r w:rsidR="001F3FCD">
        <w:rPr>
          <w:sz w:val="24"/>
          <w:szCs w:val="24"/>
          <w:lang w:eastAsia="ko-KR"/>
        </w:rPr>
        <w:t>origins</w:t>
      </w:r>
      <w:r w:rsidR="007F78C3">
        <w:rPr>
          <w:sz w:val="24"/>
          <w:szCs w:val="24"/>
          <w:lang w:eastAsia="ko-KR"/>
        </w:rPr>
        <w:t xml:space="preserve"> of Si QDs</w:t>
      </w:r>
      <w:r w:rsidR="00B60504">
        <w:rPr>
          <w:sz w:val="24"/>
          <w:szCs w:val="24"/>
          <w:lang w:eastAsia="ko-KR"/>
        </w:rPr>
        <w:t xml:space="preserve"> fabricated</w:t>
      </w:r>
      <w:r w:rsidR="00D27B5B">
        <w:rPr>
          <w:sz w:val="24"/>
          <w:szCs w:val="24"/>
          <w:lang w:eastAsia="ko-KR"/>
        </w:rPr>
        <w:t xml:space="preserve"> by the physical</w:t>
      </w:r>
      <w:r w:rsidR="00B60504">
        <w:rPr>
          <w:sz w:val="24"/>
          <w:szCs w:val="24"/>
          <w:lang w:eastAsia="ko-KR"/>
        </w:rPr>
        <w:t xml:space="preserve"> deposition and</w:t>
      </w:r>
      <w:r w:rsidR="00D27B5B">
        <w:rPr>
          <w:sz w:val="24"/>
          <w:szCs w:val="24"/>
          <w:lang w:eastAsia="ko-KR"/>
        </w:rPr>
        <w:t xml:space="preserve"> the</w:t>
      </w:r>
      <w:r w:rsidR="00B60504">
        <w:rPr>
          <w:sz w:val="24"/>
          <w:szCs w:val="24"/>
          <w:lang w:eastAsia="ko-KR"/>
        </w:rPr>
        <w:t xml:space="preserve"> chemical methods.</w:t>
      </w:r>
      <w:r w:rsidR="007F78C3">
        <w:rPr>
          <w:sz w:val="24"/>
          <w:szCs w:val="24"/>
          <w:lang w:eastAsia="ko-KR"/>
        </w:rPr>
        <w:t xml:space="preserve"> </w:t>
      </w:r>
      <w:r w:rsidR="00B60504">
        <w:rPr>
          <w:sz w:val="24"/>
          <w:szCs w:val="24"/>
          <w:lang w:eastAsia="ko-KR"/>
        </w:rPr>
        <w:t>The properties of Si QDs are characterized by</w:t>
      </w:r>
      <w:r w:rsidR="00855D07">
        <w:rPr>
          <w:sz w:val="24"/>
          <w:szCs w:val="24"/>
          <w:lang w:eastAsia="ko-KR"/>
        </w:rPr>
        <w:t xml:space="preserve"> various microscopic and optical measurements. From the analysis of the result,</w:t>
      </w:r>
      <w:r w:rsidR="00B3506B">
        <w:rPr>
          <w:sz w:val="24"/>
          <w:szCs w:val="24"/>
          <w:lang w:eastAsia="ko-KR"/>
        </w:rPr>
        <w:t xml:space="preserve"> </w:t>
      </w:r>
      <w:r w:rsidR="00855D07">
        <w:rPr>
          <w:sz w:val="24"/>
          <w:szCs w:val="24"/>
          <w:lang w:eastAsia="ko-KR"/>
        </w:rPr>
        <w:t>I</w:t>
      </w:r>
      <w:r w:rsidR="00B3506B">
        <w:rPr>
          <w:sz w:val="24"/>
          <w:szCs w:val="24"/>
          <w:lang w:eastAsia="ko-KR"/>
        </w:rPr>
        <w:t xml:space="preserve"> will </w:t>
      </w:r>
      <w:r w:rsidR="001F3FCD">
        <w:rPr>
          <w:sz w:val="24"/>
          <w:szCs w:val="24"/>
          <w:lang w:eastAsia="ko-KR"/>
        </w:rPr>
        <w:t>address</w:t>
      </w:r>
      <w:r w:rsidR="00B3506B">
        <w:rPr>
          <w:sz w:val="24"/>
          <w:szCs w:val="24"/>
          <w:lang w:eastAsia="ko-KR"/>
        </w:rPr>
        <w:t xml:space="preserve"> the luminescence mechanism of doped and surface-modified Si QDs.</w:t>
      </w:r>
    </w:p>
    <w:sectPr w:rsidR="00B578E1" w:rsidRPr="00B578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A0sjC0MDM3szS2MLFU0lEKTi0uzszPAykwrAUAyODwYCwAAAA="/>
  </w:docVars>
  <w:rsids>
    <w:rsidRoot w:val="00CF428B"/>
    <w:rsid w:val="000248B2"/>
    <w:rsid w:val="00031560"/>
    <w:rsid w:val="0007694C"/>
    <w:rsid w:val="00083A99"/>
    <w:rsid w:val="00086ECC"/>
    <w:rsid w:val="00143ED2"/>
    <w:rsid w:val="00176C18"/>
    <w:rsid w:val="0017755E"/>
    <w:rsid w:val="00186058"/>
    <w:rsid w:val="001F3FCD"/>
    <w:rsid w:val="00285733"/>
    <w:rsid w:val="002C448C"/>
    <w:rsid w:val="002F289F"/>
    <w:rsid w:val="0032307D"/>
    <w:rsid w:val="0038205A"/>
    <w:rsid w:val="004F4CEE"/>
    <w:rsid w:val="004F584A"/>
    <w:rsid w:val="005035AF"/>
    <w:rsid w:val="00525DDB"/>
    <w:rsid w:val="005427D6"/>
    <w:rsid w:val="0055574F"/>
    <w:rsid w:val="005F2238"/>
    <w:rsid w:val="006031E3"/>
    <w:rsid w:val="0067747D"/>
    <w:rsid w:val="007F78C3"/>
    <w:rsid w:val="008138EA"/>
    <w:rsid w:val="0082346C"/>
    <w:rsid w:val="00855D07"/>
    <w:rsid w:val="008653D0"/>
    <w:rsid w:val="00880E4A"/>
    <w:rsid w:val="008911E7"/>
    <w:rsid w:val="0089203A"/>
    <w:rsid w:val="008A4581"/>
    <w:rsid w:val="00985C05"/>
    <w:rsid w:val="009937B6"/>
    <w:rsid w:val="00AB2C9C"/>
    <w:rsid w:val="00AE10A5"/>
    <w:rsid w:val="00AE53F0"/>
    <w:rsid w:val="00B32588"/>
    <w:rsid w:val="00B3506B"/>
    <w:rsid w:val="00B578E1"/>
    <w:rsid w:val="00B60504"/>
    <w:rsid w:val="00B61C26"/>
    <w:rsid w:val="00BF5912"/>
    <w:rsid w:val="00C10EAA"/>
    <w:rsid w:val="00CF428B"/>
    <w:rsid w:val="00D07568"/>
    <w:rsid w:val="00D27B5B"/>
    <w:rsid w:val="00DD4AD6"/>
    <w:rsid w:val="00DE1E24"/>
    <w:rsid w:val="00E20E52"/>
    <w:rsid w:val="00F1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25518"/>
  <w15:chartTrackingRefBased/>
  <w15:docId w15:val="{40F6A7F9-5B15-40BC-AA5E-84594E2C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바탕" w:hAnsi="Century" w:cs="Times New Roman"/>
        <w:lang w:val="en-US" w:eastAsia="ko-KR" w:bidi="ar-SA"/>
      </w:rPr>
    </w:rPrDefault>
    <w:pPrDefault>
      <w:pPr>
        <w:ind w:firstLineChars="100" w:firstLine="1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588"/>
    <w:rPr>
      <w:rFonts w:ascii="Times New Roman" w:hAnsi="Times New Roman"/>
      <w:kern w:val="2"/>
      <w:sz w:val="18"/>
      <w:lang w:eastAsia="ja-JP"/>
    </w:rPr>
  </w:style>
  <w:style w:type="paragraph" w:styleId="1">
    <w:name w:val="heading 1"/>
    <w:basedOn w:val="a"/>
    <w:next w:val="a"/>
    <w:link w:val="1Char"/>
    <w:qFormat/>
    <w:rsid w:val="00B32588"/>
    <w:pPr>
      <w:keepNext/>
      <w:outlineLvl w:val="0"/>
    </w:pPr>
    <w:rPr>
      <w:rFonts w:eastAsia="MS Gothic"/>
      <w:b/>
      <w:sz w:val="21"/>
    </w:rPr>
  </w:style>
  <w:style w:type="paragraph" w:styleId="2">
    <w:name w:val="heading 2"/>
    <w:basedOn w:val="a"/>
    <w:next w:val="a"/>
    <w:link w:val="2Char"/>
    <w:qFormat/>
    <w:rsid w:val="00B32588"/>
    <w:pPr>
      <w:keepNext/>
      <w:outlineLvl w:val="1"/>
    </w:pPr>
    <w:rPr>
      <w:rFonts w:ascii="Arial" w:eastAsia="MS Gothic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B32588"/>
    <w:rPr>
      <w:rFonts w:ascii="Times New Roman" w:eastAsia="MS Gothic" w:hAnsi="Times New Roman"/>
      <w:b/>
      <w:kern w:val="2"/>
      <w:sz w:val="21"/>
      <w:lang w:eastAsia="ja-JP"/>
    </w:rPr>
  </w:style>
  <w:style w:type="character" w:customStyle="1" w:styleId="2Char">
    <w:name w:val="제목 2 Char"/>
    <w:basedOn w:val="a0"/>
    <w:link w:val="2"/>
    <w:rsid w:val="00B32588"/>
    <w:rPr>
      <w:rFonts w:ascii="Arial" w:eastAsia="MS Gothic" w:hAnsi="Arial"/>
      <w:kern w:val="2"/>
      <w:sz w:val="18"/>
      <w:lang w:eastAsia="ja-JP"/>
    </w:rPr>
  </w:style>
  <w:style w:type="character" w:styleId="a3">
    <w:name w:val="Strong"/>
    <w:basedOn w:val="a0"/>
    <w:uiPriority w:val="22"/>
    <w:qFormat/>
    <w:rsid w:val="00B32588"/>
    <w:rPr>
      <w:b/>
      <w:bCs/>
    </w:rPr>
  </w:style>
  <w:style w:type="paragraph" w:styleId="a4">
    <w:name w:val="List Paragraph"/>
    <w:basedOn w:val="a"/>
    <w:uiPriority w:val="34"/>
    <w:qFormat/>
    <w:rsid w:val="00B32588"/>
    <w:pPr>
      <w:ind w:leftChars="400" w:left="800"/>
    </w:pPr>
  </w:style>
  <w:style w:type="paragraph" w:styleId="a5">
    <w:name w:val="Normal (Web)"/>
    <w:basedOn w:val="a"/>
    <w:link w:val="Char"/>
    <w:uiPriority w:val="99"/>
    <w:semiHidden/>
    <w:rsid w:val="00BF5912"/>
    <w:pPr>
      <w:spacing w:before="100" w:beforeAutospacing="1" w:after="100" w:afterAutospacing="1" w:line="259" w:lineRule="auto"/>
      <w:ind w:firstLineChars="0" w:firstLine="0"/>
    </w:pPr>
    <w:rPr>
      <w:rFonts w:eastAsiaTheme="minorEastAsia"/>
      <w:kern w:val="0"/>
      <w:sz w:val="20"/>
      <w:lang w:eastAsia="en-US"/>
    </w:rPr>
  </w:style>
  <w:style w:type="character" w:customStyle="1" w:styleId="Char">
    <w:name w:val="일반 (웹) Char"/>
    <w:basedOn w:val="a0"/>
    <w:link w:val="a5"/>
    <w:uiPriority w:val="99"/>
    <w:semiHidden/>
    <w:rsid w:val="00BF5912"/>
    <w:rPr>
      <w:rFonts w:ascii="Times New Roman" w:eastAsiaTheme="minorEastAsia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기본">
  <a:themeElements>
    <a:clrScheme name="기본">
      <a:dk1>
        <a:srgbClr val="000000"/>
      </a:dk1>
      <a:lt1>
        <a:srgbClr val="FFFFFF"/>
      </a:lt1>
      <a:dk2>
        <a:srgbClr val="565349"/>
      </a:dk2>
      <a:lt2>
        <a:srgbClr val="DDDDDD"/>
      </a:lt2>
      <a:accent1>
        <a:srgbClr val="A6B727"/>
      </a:accent1>
      <a:accent2>
        <a:srgbClr val="DF5327"/>
      </a:accent2>
      <a:accent3>
        <a:srgbClr val="FE9E00"/>
      </a:accent3>
      <a:accent4>
        <a:srgbClr val="418AB3"/>
      </a:accent4>
      <a:accent5>
        <a:srgbClr val="D7D447"/>
      </a:accent5>
      <a:accent6>
        <a:srgbClr val="818183"/>
      </a:accent6>
      <a:hlink>
        <a:srgbClr val="F59E00"/>
      </a:hlink>
      <a:folHlink>
        <a:srgbClr val="B2B2B2"/>
      </a:folHlink>
    </a:clrScheme>
    <a:fontScheme name="기본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기본">
      <a:fillStyleLst>
        <a:solidFill>
          <a:schemeClr val="phClr"/>
        </a:solidFill>
        <a:solidFill>
          <a:schemeClr val="phClr">
            <a:tint val="55000"/>
            <a:satMod val="13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  <a:satMod val="105000"/>
              </a:schemeClr>
            </a:gs>
            <a:gs pos="100000">
              <a:schemeClr val="phClr">
                <a:shade val="80000"/>
                <a:satMod val="12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27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95000"/>
            <a:satMod val="140000"/>
          </a:schemeClr>
        </a:solidFill>
        <a:solidFill>
          <a:schemeClr val="phClr">
            <a:tint val="90000"/>
            <a:shade val="85000"/>
            <a:satMod val="160000"/>
            <a:lumMod val="11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sis" id="{5665723A-49BA-4B57-8411-A56F8F207965}" vid="{90E45F77-AEFC-46EF-A7C1-5B338C297B0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phy-2</dc:creator>
  <cp:keywords/>
  <dc:description/>
  <cp:lastModifiedBy>phy-2</cp:lastModifiedBy>
  <cp:revision>6</cp:revision>
  <dcterms:created xsi:type="dcterms:W3CDTF">2019-04-20T09:35:00Z</dcterms:created>
  <dcterms:modified xsi:type="dcterms:W3CDTF">2019-05-24T03:56:00Z</dcterms:modified>
</cp:coreProperties>
</file>