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C56" w:rsidRPr="00001F21" w:rsidRDefault="00CD4425" w:rsidP="00624827">
      <w:pPr>
        <w:jc w:val="center"/>
        <w:rPr>
          <w:rFonts w:ascii="Arial" w:hAnsi="Arial" w:cs="Arial"/>
          <w:b/>
          <w:sz w:val="40"/>
        </w:rPr>
      </w:pPr>
      <w:r>
        <w:rPr>
          <w:rFonts w:ascii="Arial" w:hAnsi="Arial" w:cs="Arial"/>
          <w:b/>
          <w:sz w:val="40"/>
        </w:rPr>
        <w:t xml:space="preserve">Epitaxial Perovskite Oxide Thinfilm for Multifunctional Devices </w:t>
      </w:r>
    </w:p>
    <w:p w:rsidR="00624827" w:rsidRDefault="00624827" w:rsidP="00624827">
      <w:pPr>
        <w:jc w:val="center"/>
        <w:rPr>
          <w:rFonts w:ascii="Arial" w:hAnsi="Arial" w:cs="Arial"/>
          <w:b/>
          <w:sz w:val="36"/>
        </w:rPr>
      </w:pPr>
    </w:p>
    <w:p w:rsidR="00624827" w:rsidRDefault="00624827" w:rsidP="00624827">
      <w:pPr>
        <w:jc w:val="center"/>
        <w:rPr>
          <w:rFonts w:ascii="Arial" w:hAnsi="Arial" w:cs="Arial"/>
          <w:b/>
          <w:sz w:val="36"/>
          <w:vertAlign w:val="superscript"/>
        </w:rPr>
      </w:pPr>
      <w:r>
        <w:rPr>
          <w:rFonts w:ascii="Arial" w:hAnsi="Arial" w:cs="Arial"/>
          <w:b/>
          <w:sz w:val="36"/>
        </w:rPr>
        <w:t>Seung-Hyub Baek</w:t>
      </w:r>
      <w:r w:rsidR="00E20A1E">
        <w:rPr>
          <w:rFonts w:ascii="Arial" w:hAnsi="Arial" w:cs="Arial"/>
          <w:b/>
          <w:sz w:val="36"/>
          <w:vertAlign w:val="superscript"/>
        </w:rPr>
        <w:t>1</w:t>
      </w:r>
    </w:p>
    <w:p w:rsidR="00624827" w:rsidRPr="00E20A1E" w:rsidRDefault="00E20A1E" w:rsidP="00E20A1E">
      <w:pPr>
        <w:pStyle w:val="a3"/>
        <w:rPr>
          <w:rFonts w:ascii="Arial" w:hAnsi="Arial" w:cs="Arial"/>
          <w:i/>
          <w:sz w:val="32"/>
        </w:rPr>
      </w:pPr>
      <w:r>
        <w:rPr>
          <w:rFonts w:ascii="Arial" w:hAnsi="Arial" w:cs="Arial"/>
          <w:i/>
          <w:sz w:val="32"/>
          <w:vertAlign w:val="superscript"/>
        </w:rPr>
        <w:t xml:space="preserve">1 </w:t>
      </w:r>
      <w:r w:rsidRPr="00E20A1E">
        <w:rPr>
          <w:rFonts w:ascii="Arial" w:hAnsi="Arial" w:cs="Arial"/>
          <w:i/>
          <w:sz w:val="32"/>
        </w:rPr>
        <w:t>Center for Electronic Materials, Korea Institute of Science and Technology, Seoul 02792, Republic of Korea</w:t>
      </w:r>
    </w:p>
    <w:p w:rsidR="00624827" w:rsidRPr="00E20A1E" w:rsidRDefault="00624827" w:rsidP="00624827">
      <w:pPr>
        <w:pStyle w:val="a3"/>
        <w:ind w:leftChars="0" w:left="760"/>
        <w:rPr>
          <w:rFonts w:ascii="Arial" w:hAnsi="Arial" w:cs="Arial"/>
          <w:b/>
          <w:sz w:val="36"/>
        </w:rPr>
      </w:pPr>
    </w:p>
    <w:p w:rsidR="00624827" w:rsidRPr="00DA20A9" w:rsidRDefault="00F813F8" w:rsidP="00F813F8">
      <w:pPr>
        <w:pStyle w:val="a3"/>
        <w:rPr>
          <w:rFonts w:ascii="Arial" w:hAnsi="Arial" w:cs="Arial"/>
          <w:sz w:val="28"/>
        </w:rPr>
      </w:pPr>
      <w:r w:rsidRPr="00F813F8">
        <w:rPr>
          <w:rFonts w:ascii="Arial" w:hAnsi="Arial" w:cs="Arial"/>
          <w:sz w:val="28"/>
        </w:rPr>
        <w:t>Epitaxial heterostructures of complex oxides have attracted much attention due to their enormous range of electrical, magnetic and optical properties. For example, metallic conductors, dielectrics, ferroelectrics, piezoelectrics, semiconductors, ferromagnetics, superconductors, non-linear optics and multiferroics have been demonstrated in perovskite oxides. Moreover, novel phenomena can emerge at the atomically-engineered heterointerfaces through the symmetry-breaking. Such a variety of functionalities are often coupled with each other, enabling new ways of controlling the properties. To understand the fundamental physics and utilize novel functionalities, it is essential to synthesize the high-quality epitaxial heterostructures. In this talk, I will introduce some experi</w:t>
      </w:r>
      <w:r w:rsidR="00213353">
        <w:rPr>
          <w:rFonts w:ascii="Arial" w:hAnsi="Arial" w:cs="Arial"/>
          <w:sz w:val="28"/>
        </w:rPr>
        <w:t>e</w:t>
      </w:r>
      <w:r w:rsidRPr="00F813F8">
        <w:rPr>
          <w:rFonts w:ascii="Arial" w:hAnsi="Arial" w:cs="Arial"/>
          <w:sz w:val="28"/>
        </w:rPr>
        <w:t xml:space="preserve">nces that I struggled to make "good sample" during my Ph.D. course. </w:t>
      </w:r>
      <w:r w:rsidR="000E04A8">
        <w:rPr>
          <w:rFonts w:ascii="Arial" w:hAnsi="Arial" w:cs="Arial"/>
          <w:sz w:val="28"/>
        </w:rPr>
        <w:t xml:space="preserve">I will discuss the reproducibility issue that is critical for the scientific research. </w:t>
      </w:r>
      <w:r w:rsidRPr="00F813F8">
        <w:rPr>
          <w:rFonts w:ascii="Arial" w:hAnsi="Arial" w:cs="Arial"/>
          <w:sz w:val="28"/>
        </w:rPr>
        <w:t xml:space="preserve">This </w:t>
      </w:r>
      <w:r w:rsidR="000E04A8">
        <w:rPr>
          <w:rFonts w:ascii="Arial" w:hAnsi="Arial" w:cs="Arial"/>
          <w:sz w:val="28"/>
        </w:rPr>
        <w:t>talk may</w:t>
      </w:r>
      <w:r w:rsidR="00CE3E30">
        <w:rPr>
          <w:rFonts w:ascii="Arial" w:hAnsi="Arial" w:cs="Arial"/>
          <w:sz w:val="28"/>
        </w:rPr>
        <w:t xml:space="preserve"> help </w:t>
      </w:r>
      <w:bookmarkStart w:id="0" w:name="_GoBack"/>
      <w:bookmarkEnd w:id="0"/>
      <w:r w:rsidR="00CE3E30">
        <w:rPr>
          <w:rFonts w:ascii="Arial" w:hAnsi="Arial" w:cs="Arial"/>
          <w:sz w:val="28"/>
        </w:rPr>
        <w:t xml:space="preserve">to encourage graduate students </w:t>
      </w:r>
      <w:r w:rsidRPr="00F813F8">
        <w:rPr>
          <w:rFonts w:ascii="Arial" w:hAnsi="Arial" w:cs="Arial"/>
          <w:sz w:val="28"/>
        </w:rPr>
        <w:t xml:space="preserve">who are facing a </w:t>
      </w:r>
      <w:r w:rsidR="00973837">
        <w:rPr>
          <w:rFonts w:ascii="Arial" w:hAnsi="Arial" w:cs="Arial"/>
          <w:sz w:val="28"/>
        </w:rPr>
        <w:t>big barrier in their researches</w:t>
      </w:r>
      <w:r w:rsidRPr="00F813F8">
        <w:rPr>
          <w:rFonts w:ascii="Arial" w:hAnsi="Arial" w:cs="Arial"/>
          <w:sz w:val="28"/>
        </w:rPr>
        <w:t>.</w:t>
      </w:r>
    </w:p>
    <w:sectPr w:rsidR="00624827" w:rsidRPr="00DA20A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932" w:rsidRDefault="007B0932" w:rsidP="00F813F8">
      <w:pPr>
        <w:spacing w:after="0" w:line="240" w:lineRule="auto"/>
      </w:pPr>
      <w:r>
        <w:separator/>
      </w:r>
    </w:p>
  </w:endnote>
  <w:endnote w:type="continuationSeparator" w:id="0">
    <w:p w:rsidR="007B0932" w:rsidRDefault="007B0932" w:rsidP="00F81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932" w:rsidRDefault="007B0932" w:rsidP="00F813F8">
      <w:pPr>
        <w:spacing w:after="0" w:line="240" w:lineRule="auto"/>
      </w:pPr>
      <w:r>
        <w:separator/>
      </w:r>
    </w:p>
  </w:footnote>
  <w:footnote w:type="continuationSeparator" w:id="0">
    <w:p w:rsidR="007B0932" w:rsidRDefault="007B0932" w:rsidP="00F813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2001D"/>
    <w:multiLevelType w:val="hybridMultilevel"/>
    <w:tmpl w:val="C3147A14"/>
    <w:lvl w:ilvl="0" w:tplc="00C83FC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EzNzY2MTAyMTY0NjdU0lEKTi0uzszPAykwqgUAf7IMqCwAAAA="/>
  </w:docVars>
  <w:rsids>
    <w:rsidRoot w:val="00624827"/>
    <w:rsid w:val="00001F21"/>
    <w:rsid w:val="000520DA"/>
    <w:rsid w:val="000E04A8"/>
    <w:rsid w:val="00213353"/>
    <w:rsid w:val="002340C4"/>
    <w:rsid w:val="00284CEC"/>
    <w:rsid w:val="003429DD"/>
    <w:rsid w:val="00395D5C"/>
    <w:rsid w:val="00415AF7"/>
    <w:rsid w:val="00562DD8"/>
    <w:rsid w:val="00624827"/>
    <w:rsid w:val="00710C56"/>
    <w:rsid w:val="00732353"/>
    <w:rsid w:val="007B0932"/>
    <w:rsid w:val="00846066"/>
    <w:rsid w:val="00973837"/>
    <w:rsid w:val="009F32B8"/>
    <w:rsid w:val="00A07C9B"/>
    <w:rsid w:val="00AA7478"/>
    <w:rsid w:val="00B4038B"/>
    <w:rsid w:val="00CB6D90"/>
    <w:rsid w:val="00CD4425"/>
    <w:rsid w:val="00CD79A3"/>
    <w:rsid w:val="00CE3E30"/>
    <w:rsid w:val="00D66F0E"/>
    <w:rsid w:val="00DA20A9"/>
    <w:rsid w:val="00E20A1E"/>
    <w:rsid w:val="00F31B1D"/>
    <w:rsid w:val="00F813F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92C038-052E-4905-94C7-B0654EC89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4827"/>
    <w:pPr>
      <w:ind w:leftChars="400" w:left="800"/>
    </w:pPr>
  </w:style>
  <w:style w:type="paragraph" w:styleId="a4">
    <w:name w:val="header"/>
    <w:basedOn w:val="a"/>
    <w:link w:val="Char"/>
    <w:uiPriority w:val="99"/>
    <w:unhideWhenUsed/>
    <w:rsid w:val="00F813F8"/>
    <w:pPr>
      <w:tabs>
        <w:tab w:val="center" w:pos="4513"/>
        <w:tab w:val="right" w:pos="9026"/>
      </w:tabs>
      <w:snapToGrid w:val="0"/>
    </w:pPr>
  </w:style>
  <w:style w:type="character" w:customStyle="1" w:styleId="Char">
    <w:name w:val="머리글 Char"/>
    <w:basedOn w:val="a0"/>
    <w:link w:val="a4"/>
    <w:uiPriority w:val="99"/>
    <w:rsid w:val="00F813F8"/>
  </w:style>
  <w:style w:type="paragraph" w:styleId="a5">
    <w:name w:val="footer"/>
    <w:basedOn w:val="a"/>
    <w:link w:val="Char0"/>
    <w:uiPriority w:val="99"/>
    <w:unhideWhenUsed/>
    <w:rsid w:val="00F813F8"/>
    <w:pPr>
      <w:tabs>
        <w:tab w:val="center" w:pos="4513"/>
        <w:tab w:val="right" w:pos="9026"/>
      </w:tabs>
      <w:snapToGrid w:val="0"/>
    </w:pPr>
  </w:style>
  <w:style w:type="character" w:customStyle="1" w:styleId="Char0">
    <w:name w:val="바닥글 Char"/>
    <w:basedOn w:val="a0"/>
    <w:link w:val="a5"/>
    <w:uiPriority w:val="99"/>
    <w:rsid w:val="00F81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183</Words>
  <Characters>1048</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Baek</dc:creator>
  <cp:keywords/>
  <dc:description/>
  <cp:lastModifiedBy>vulccan@gmail.com</cp:lastModifiedBy>
  <cp:revision>7</cp:revision>
  <dcterms:created xsi:type="dcterms:W3CDTF">2017-11-09T03:56:00Z</dcterms:created>
  <dcterms:modified xsi:type="dcterms:W3CDTF">2017-11-09T04:05:00Z</dcterms:modified>
</cp:coreProperties>
</file>